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3CDD" w14:textId="77777777" w:rsidR="00D85195" w:rsidRPr="00AB0F08" w:rsidRDefault="004D7682" w:rsidP="004D7682">
      <w:pPr>
        <w:jc w:val="center"/>
        <w:rPr>
          <w:b/>
          <w:color w:val="FF0000"/>
          <w:sz w:val="44"/>
          <w:szCs w:val="44"/>
          <w:u w:val="single"/>
        </w:rPr>
      </w:pPr>
      <w:r w:rsidRPr="00AB0F08">
        <w:rPr>
          <w:b/>
          <w:color w:val="FF0000"/>
          <w:sz w:val="48"/>
          <w:szCs w:val="44"/>
          <w:u w:val="single"/>
        </w:rPr>
        <w:t>LOGBOOK</w:t>
      </w:r>
    </w:p>
    <w:p w14:paraId="1815D942" w14:textId="77777777" w:rsidR="004D7682" w:rsidRPr="00AB0F08" w:rsidRDefault="004D7682" w:rsidP="004D7682">
      <w:pPr>
        <w:jc w:val="center"/>
        <w:rPr>
          <w:b/>
          <w:color w:val="FF0000"/>
          <w:sz w:val="44"/>
          <w:szCs w:val="44"/>
        </w:rPr>
      </w:pPr>
      <w:r w:rsidRPr="00AB0F08">
        <w:rPr>
          <w:b/>
          <w:color w:val="FF0000"/>
          <w:sz w:val="36"/>
          <w:szCs w:val="44"/>
        </w:rPr>
        <w:t>12h – 1m interva</w:t>
      </w:r>
      <w:r w:rsidR="0028714F" w:rsidRPr="00AB0F08">
        <w:rPr>
          <w:b/>
          <w:color w:val="FF0000"/>
          <w:sz w:val="36"/>
          <w:szCs w:val="44"/>
        </w:rPr>
        <w:t>l</w:t>
      </w:r>
      <w:r w:rsidRPr="00AB0F08">
        <w:rPr>
          <w:b/>
          <w:color w:val="FF0000"/>
          <w:sz w:val="36"/>
          <w:szCs w:val="44"/>
        </w:rPr>
        <w:t>ls</w:t>
      </w:r>
    </w:p>
    <w:p w14:paraId="193C6CE8" w14:textId="77777777" w:rsidR="004D7682" w:rsidRPr="00AB0F08" w:rsidRDefault="004C163F" w:rsidP="004D7682">
      <w:pPr>
        <w:pStyle w:val="Paragrafoelenco"/>
        <w:numPr>
          <w:ilvl w:val="0"/>
          <w:numId w:val="1"/>
        </w:numPr>
        <w:rPr>
          <w:b/>
          <w:sz w:val="36"/>
          <w:szCs w:val="44"/>
        </w:rPr>
      </w:pPr>
      <w:r>
        <w:rPr>
          <w:b/>
          <w:sz w:val="36"/>
          <w:szCs w:val="44"/>
        </w:rPr>
        <w:t>Position</w:t>
      </w:r>
    </w:p>
    <w:p w14:paraId="3E2AAF09" w14:textId="77777777" w:rsidR="004D7682" w:rsidRPr="00AB0F08" w:rsidRDefault="004D7682" w:rsidP="004D7682">
      <w:pPr>
        <w:pStyle w:val="Paragrafoelenco"/>
        <w:numPr>
          <w:ilvl w:val="0"/>
          <w:numId w:val="1"/>
        </w:numPr>
        <w:rPr>
          <w:b/>
          <w:sz w:val="36"/>
          <w:szCs w:val="44"/>
        </w:rPr>
      </w:pPr>
      <w:r w:rsidRPr="00AB0F08">
        <w:rPr>
          <w:b/>
          <w:sz w:val="36"/>
          <w:szCs w:val="44"/>
        </w:rPr>
        <w:t>Heading</w:t>
      </w:r>
    </w:p>
    <w:p w14:paraId="0689D34D" w14:textId="77777777" w:rsidR="004D7682" w:rsidRPr="00AB0F08" w:rsidRDefault="004C163F" w:rsidP="004D7682">
      <w:pPr>
        <w:pStyle w:val="Paragrafoelenco"/>
        <w:numPr>
          <w:ilvl w:val="0"/>
          <w:numId w:val="1"/>
        </w:numPr>
        <w:rPr>
          <w:b/>
          <w:sz w:val="36"/>
          <w:szCs w:val="44"/>
        </w:rPr>
      </w:pPr>
      <w:r>
        <w:rPr>
          <w:b/>
          <w:sz w:val="36"/>
          <w:szCs w:val="44"/>
        </w:rPr>
        <w:t>Speed</w:t>
      </w:r>
    </w:p>
    <w:p w14:paraId="707BDB14" w14:textId="77777777" w:rsidR="004D7682" w:rsidRPr="004C163F" w:rsidRDefault="004C163F" w:rsidP="004D7682">
      <w:pPr>
        <w:pStyle w:val="Paragrafoelenco"/>
        <w:numPr>
          <w:ilvl w:val="0"/>
          <w:numId w:val="1"/>
        </w:numPr>
        <w:rPr>
          <w:b/>
          <w:sz w:val="36"/>
          <w:szCs w:val="44"/>
          <w:lang w:val="en-US"/>
        </w:rPr>
      </w:pPr>
      <w:r>
        <w:rPr>
          <w:b/>
          <w:sz w:val="36"/>
          <w:szCs w:val="44"/>
          <w:lang w:val="en-US"/>
        </w:rPr>
        <w:t>Chart Code</w:t>
      </w:r>
      <w:r w:rsidR="004D7682" w:rsidRPr="004C163F">
        <w:rPr>
          <w:b/>
          <w:sz w:val="36"/>
          <w:szCs w:val="44"/>
          <w:lang w:val="en-US"/>
        </w:rPr>
        <w:t xml:space="preserve"> </w:t>
      </w:r>
    </w:p>
    <w:p w14:paraId="5A90919D" w14:textId="77777777" w:rsidR="004D7682" w:rsidRPr="004C163F" w:rsidRDefault="004D7682" w:rsidP="004D7682">
      <w:pPr>
        <w:pStyle w:val="Paragrafoelenco"/>
        <w:numPr>
          <w:ilvl w:val="0"/>
          <w:numId w:val="1"/>
        </w:numPr>
        <w:rPr>
          <w:b/>
          <w:sz w:val="36"/>
          <w:szCs w:val="44"/>
          <w:lang w:val="en-US"/>
        </w:rPr>
      </w:pPr>
      <w:r w:rsidRPr="004C163F">
        <w:rPr>
          <w:b/>
          <w:sz w:val="36"/>
          <w:szCs w:val="44"/>
          <w:lang w:val="en-US"/>
        </w:rPr>
        <w:t>Display Scale</w:t>
      </w:r>
      <w:r w:rsidR="004C163F">
        <w:rPr>
          <w:b/>
          <w:sz w:val="36"/>
          <w:szCs w:val="44"/>
          <w:lang w:val="en-US"/>
        </w:rPr>
        <w:t xml:space="preserve"> (scale used from the operator)</w:t>
      </w:r>
    </w:p>
    <w:p w14:paraId="772F1DE8" w14:textId="77777777" w:rsidR="004D7682" w:rsidRPr="004C163F" w:rsidRDefault="004D7682" w:rsidP="004D7682">
      <w:pPr>
        <w:pStyle w:val="Paragrafoelenco"/>
        <w:numPr>
          <w:ilvl w:val="0"/>
          <w:numId w:val="1"/>
        </w:numPr>
        <w:rPr>
          <w:b/>
          <w:sz w:val="40"/>
          <w:szCs w:val="44"/>
          <w:lang w:val="en-US"/>
        </w:rPr>
      </w:pPr>
      <w:r w:rsidRPr="004C163F">
        <w:rPr>
          <w:b/>
          <w:sz w:val="36"/>
          <w:szCs w:val="44"/>
          <w:lang w:val="en-US"/>
        </w:rPr>
        <w:t>Last Update</w:t>
      </w:r>
    </w:p>
    <w:p w14:paraId="659B405E" w14:textId="77777777" w:rsidR="00F36633" w:rsidRPr="004C163F" w:rsidRDefault="002E33F2" w:rsidP="00AB0F08">
      <w:pPr>
        <w:pStyle w:val="Paragrafoelenco"/>
        <w:jc w:val="center"/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  <w:lang w:eastAsia="it-IT"/>
        </w:rPr>
        <w:pict w14:anchorId="2F2797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41.1pt;margin-top:15pt;width:422.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" strokecolor="red" strokeweight="3pt">
            <v:shadow color="#622423 [1605]" opacity=".5" offset="1pt"/>
          </v:shape>
        </w:pict>
      </w:r>
    </w:p>
    <w:p w14:paraId="1001565B" w14:textId="77777777" w:rsidR="00F36633" w:rsidRPr="004C163F" w:rsidRDefault="00F36633" w:rsidP="00F36633">
      <w:pPr>
        <w:pStyle w:val="Paragrafoelenco"/>
        <w:rPr>
          <w:b/>
          <w:sz w:val="44"/>
          <w:szCs w:val="44"/>
          <w:lang w:val="en-US"/>
        </w:rPr>
      </w:pPr>
      <w:r w:rsidRPr="004C163F">
        <w:rPr>
          <w:b/>
          <w:sz w:val="44"/>
          <w:szCs w:val="44"/>
          <w:lang w:val="en-US"/>
        </w:rPr>
        <w:t xml:space="preserve">Electronic </w:t>
      </w:r>
    </w:p>
    <w:p w14:paraId="1E5A8C5F" w14:textId="77777777" w:rsidR="00F36633" w:rsidRPr="004C163F" w:rsidRDefault="00F36633" w:rsidP="00F36633">
      <w:pPr>
        <w:pStyle w:val="Paragrafoelenco"/>
        <w:rPr>
          <w:b/>
          <w:sz w:val="44"/>
          <w:szCs w:val="44"/>
          <w:lang w:val="en-US"/>
        </w:rPr>
      </w:pPr>
      <w:r w:rsidRPr="004C163F">
        <w:rPr>
          <w:b/>
          <w:sz w:val="44"/>
          <w:szCs w:val="44"/>
          <w:lang w:val="en-US"/>
        </w:rPr>
        <w:t>Chart</w:t>
      </w:r>
    </w:p>
    <w:p w14:paraId="12C7CB8A" w14:textId="77777777" w:rsidR="00F36633" w:rsidRPr="004C163F" w:rsidRDefault="00F36633" w:rsidP="00F36633">
      <w:pPr>
        <w:pStyle w:val="Paragrafoelenco"/>
        <w:rPr>
          <w:b/>
          <w:sz w:val="44"/>
          <w:szCs w:val="44"/>
          <w:lang w:val="en-US"/>
        </w:rPr>
      </w:pPr>
      <w:r w:rsidRPr="004C163F">
        <w:rPr>
          <w:b/>
          <w:sz w:val="44"/>
          <w:szCs w:val="44"/>
          <w:highlight w:val="yellow"/>
          <w:lang w:val="en-US"/>
        </w:rPr>
        <w:t>Display</w:t>
      </w:r>
      <w:r w:rsidRPr="004C163F">
        <w:rPr>
          <w:b/>
          <w:sz w:val="44"/>
          <w:szCs w:val="44"/>
          <w:lang w:val="en-US"/>
        </w:rPr>
        <w:t xml:space="preserve"> and</w:t>
      </w:r>
    </w:p>
    <w:p w14:paraId="15D83B5C" w14:textId="77777777" w:rsidR="00F36633" w:rsidRPr="004C163F" w:rsidRDefault="00F36633" w:rsidP="00F36633">
      <w:pPr>
        <w:pStyle w:val="Paragrafoelenco"/>
        <w:rPr>
          <w:b/>
          <w:sz w:val="44"/>
          <w:szCs w:val="44"/>
          <w:lang w:val="en-US"/>
        </w:rPr>
      </w:pPr>
      <w:r w:rsidRPr="004C163F">
        <w:rPr>
          <w:b/>
          <w:sz w:val="44"/>
          <w:szCs w:val="44"/>
          <w:highlight w:val="yellow"/>
          <w:lang w:val="en-US"/>
        </w:rPr>
        <w:t>Information</w:t>
      </w:r>
      <w:r w:rsidRPr="004C163F">
        <w:rPr>
          <w:b/>
          <w:sz w:val="44"/>
          <w:szCs w:val="44"/>
          <w:lang w:val="en-US"/>
        </w:rPr>
        <w:t xml:space="preserve"> (</w:t>
      </w:r>
      <w:r w:rsidR="004E1284">
        <w:rPr>
          <w:b/>
          <w:sz w:val="44"/>
          <w:szCs w:val="44"/>
          <w:lang w:val="en-US"/>
        </w:rPr>
        <w:t>take informations</w:t>
      </w:r>
      <w:r w:rsidRPr="004C163F">
        <w:rPr>
          <w:b/>
          <w:sz w:val="44"/>
          <w:szCs w:val="44"/>
          <w:lang w:val="en-US"/>
        </w:rPr>
        <w:t>)</w:t>
      </w:r>
    </w:p>
    <w:p w14:paraId="236A042D" w14:textId="77777777" w:rsidR="00F36633" w:rsidRPr="004C163F" w:rsidRDefault="00F36633" w:rsidP="00F36633">
      <w:pPr>
        <w:pStyle w:val="Paragrafoelenco"/>
        <w:rPr>
          <w:b/>
          <w:sz w:val="44"/>
          <w:szCs w:val="44"/>
          <w:lang w:val="en-US"/>
        </w:rPr>
      </w:pPr>
      <w:r w:rsidRPr="004C163F">
        <w:rPr>
          <w:b/>
          <w:sz w:val="44"/>
          <w:szCs w:val="44"/>
          <w:lang w:val="en-US"/>
        </w:rPr>
        <w:t>System</w:t>
      </w:r>
    </w:p>
    <w:p w14:paraId="352EFE53" w14:textId="77777777" w:rsidR="00F36633" w:rsidRPr="004C163F" w:rsidRDefault="00D20200" w:rsidP="00F36633">
      <w:pPr>
        <w:pStyle w:val="Paragrafoelenco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IMO C.</w:t>
      </w:r>
      <w:r w:rsidR="00370577">
        <w:rPr>
          <w:b/>
          <w:sz w:val="44"/>
          <w:szCs w:val="44"/>
          <w:lang w:val="en-US"/>
        </w:rPr>
        <w:t>207</w:t>
      </w:r>
    </w:p>
    <w:p w14:paraId="66DF9708" w14:textId="77777777" w:rsidR="00F36633" w:rsidRPr="004C163F" w:rsidRDefault="00F36633" w:rsidP="00F36633">
      <w:pPr>
        <w:pStyle w:val="Paragrafoelenco"/>
        <w:rPr>
          <w:b/>
          <w:sz w:val="44"/>
          <w:szCs w:val="44"/>
          <w:lang w:val="en-US"/>
        </w:rPr>
      </w:pPr>
      <w:r w:rsidRPr="004C163F">
        <w:rPr>
          <w:b/>
          <w:sz w:val="44"/>
          <w:szCs w:val="44"/>
          <w:lang w:val="en-US"/>
        </w:rPr>
        <w:t>ECDIS mode -&gt; ENC (ve</w:t>
      </w:r>
      <w:r w:rsidR="004C163F" w:rsidRPr="004C163F">
        <w:rPr>
          <w:b/>
          <w:sz w:val="44"/>
          <w:szCs w:val="44"/>
          <w:lang w:val="en-US"/>
        </w:rPr>
        <w:t>ctor charts</w:t>
      </w:r>
      <w:r w:rsidRPr="004C163F">
        <w:rPr>
          <w:b/>
          <w:sz w:val="44"/>
          <w:szCs w:val="44"/>
          <w:lang w:val="en-US"/>
        </w:rPr>
        <w:t>)</w:t>
      </w:r>
    </w:p>
    <w:p w14:paraId="2AB208CA" w14:textId="77777777" w:rsidR="00806835" w:rsidRPr="004C163F" w:rsidRDefault="00F36633" w:rsidP="002208E8">
      <w:pPr>
        <w:pStyle w:val="Paragrafoelenco"/>
        <w:rPr>
          <w:b/>
          <w:sz w:val="44"/>
          <w:szCs w:val="44"/>
          <w:lang w:val="en-US"/>
        </w:rPr>
      </w:pPr>
      <w:r w:rsidRPr="004C163F">
        <w:rPr>
          <w:b/>
          <w:sz w:val="44"/>
          <w:szCs w:val="44"/>
          <w:lang w:val="en-US"/>
        </w:rPr>
        <w:t>RCDS mode -&gt; RNC (raster</w:t>
      </w:r>
      <w:r w:rsidR="004C163F" w:rsidRPr="004C163F">
        <w:rPr>
          <w:b/>
          <w:sz w:val="44"/>
          <w:szCs w:val="44"/>
          <w:lang w:val="en-US"/>
        </w:rPr>
        <w:t xml:space="preserve"> charts</w:t>
      </w:r>
      <w:r w:rsidRPr="004C163F">
        <w:rPr>
          <w:b/>
          <w:sz w:val="44"/>
          <w:szCs w:val="44"/>
          <w:lang w:val="en-US"/>
        </w:rPr>
        <w:t>)</w:t>
      </w:r>
    </w:p>
    <w:p w14:paraId="0B080308" w14:textId="77777777" w:rsidR="00740BB1" w:rsidRPr="008C34F5" w:rsidRDefault="004A5C64" w:rsidP="002208E8">
      <w:pPr>
        <w:pStyle w:val="Paragrafoelenco"/>
        <w:rPr>
          <w:b/>
          <w:sz w:val="44"/>
          <w:szCs w:val="44"/>
          <w:lang w:val="en-US"/>
        </w:rPr>
      </w:pPr>
      <w:r w:rsidRPr="008C34F5">
        <w:rPr>
          <w:b/>
          <w:sz w:val="44"/>
          <w:szCs w:val="44"/>
          <w:lang w:val="en-US"/>
        </w:rPr>
        <w:t>RASTER</w:t>
      </w:r>
    </w:p>
    <w:p w14:paraId="4D68EE9F" w14:textId="77777777" w:rsidR="00740BB1" w:rsidRPr="008C34F5" w:rsidRDefault="00806835" w:rsidP="002208E8">
      <w:pPr>
        <w:pStyle w:val="Paragrafoelenco"/>
        <w:rPr>
          <w:b/>
          <w:sz w:val="44"/>
          <w:szCs w:val="44"/>
          <w:lang w:val="en-US"/>
        </w:rPr>
      </w:pPr>
      <w:r w:rsidRPr="008C34F5">
        <w:rPr>
          <w:b/>
          <w:sz w:val="44"/>
          <w:szCs w:val="44"/>
          <w:lang w:val="en-US"/>
        </w:rPr>
        <w:t xml:space="preserve">CHART </w:t>
      </w:r>
    </w:p>
    <w:p w14:paraId="4D9723C0" w14:textId="77777777" w:rsidR="00740BB1" w:rsidRPr="008C34F5" w:rsidRDefault="00806835" w:rsidP="002208E8">
      <w:pPr>
        <w:pStyle w:val="Paragrafoelenco"/>
        <w:rPr>
          <w:b/>
          <w:sz w:val="44"/>
          <w:szCs w:val="44"/>
          <w:lang w:val="en-US"/>
        </w:rPr>
      </w:pPr>
      <w:r w:rsidRPr="008C34F5">
        <w:rPr>
          <w:b/>
          <w:sz w:val="44"/>
          <w:szCs w:val="44"/>
          <w:highlight w:val="yellow"/>
          <w:lang w:val="en-US"/>
        </w:rPr>
        <w:t>DISPLAY</w:t>
      </w:r>
      <w:r w:rsidRPr="008C34F5">
        <w:rPr>
          <w:b/>
          <w:sz w:val="44"/>
          <w:szCs w:val="44"/>
          <w:lang w:val="en-US"/>
        </w:rPr>
        <w:t xml:space="preserve"> </w:t>
      </w:r>
    </w:p>
    <w:p w14:paraId="3A435C5C" w14:textId="77777777" w:rsidR="00F36633" w:rsidRPr="008C34F5" w:rsidRDefault="00806835" w:rsidP="002208E8">
      <w:pPr>
        <w:pStyle w:val="Paragrafoelenco"/>
        <w:rPr>
          <w:b/>
          <w:sz w:val="44"/>
          <w:szCs w:val="44"/>
          <w:lang w:val="en-US"/>
        </w:rPr>
      </w:pPr>
      <w:r w:rsidRPr="008C34F5">
        <w:rPr>
          <w:b/>
          <w:sz w:val="44"/>
          <w:szCs w:val="44"/>
          <w:lang w:val="en-US"/>
        </w:rPr>
        <w:t>SYSTEM</w:t>
      </w:r>
      <w:r w:rsidR="00F36633" w:rsidRPr="008C34F5">
        <w:rPr>
          <w:b/>
          <w:sz w:val="44"/>
          <w:szCs w:val="44"/>
          <w:lang w:val="en-US"/>
        </w:rPr>
        <w:t xml:space="preserve"> </w:t>
      </w:r>
      <w:r w:rsidRPr="008C34F5">
        <w:rPr>
          <w:b/>
          <w:sz w:val="44"/>
          <w:szCs w:val="44"/>
          <w:lang w:val="en-US"/>
        </w:rPr>
        <w:t>(RCDS)</w:t>
      </w:r>
    </w:p>
    <w:p w14:paraId="453B0692" w14:textId="77777777" w:rsidR="00AB0F08" w:rsidRPr="008C34F5" w:rsidRDefault="00AB0F08" w:rsidP="002208E8">
      <w:pPr>
        <w:pStyle w:val="Paragrafoelenco"/>
        <w:rPr>
          <w:b/>
          <w:sz w:val="44"/>
          <w:szCs w:val="44"/>
          <w:lang w:val="en-US"/>
        </w:rPr>
      </w:pPr>
    </w:p>
    <w:p w14:paraId="0477DE04" w14:textId="77777777" w:rsidR="00740BB1" w:rsidRPr="008C34F5" w:rsidRDefault="00740BB1" w:rsidP="002208E8">
      <w:pPr>
        <w:pStyle w:val="Paragrafoelenco"/>
        <w:jc w:val="center"/>
        <w:rPr>
          <w:b/>
          <w:sz w:val="44"/>
          <w:szCs w:val="44"/>
          <w:lang w:val="en-US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625"/>
        <w:gridCol w:w="3509"/>
      </w:tblGrid>
      <w:tr w:rsidR="005929DE" w14:paraId="39AE2298" w14:textId="77777777" w:rsidTr="00F6390F">
        <w:tc>
          <w:tcPr>
            <w:tcW w:w="5625" w:type="dxa"/>
          </w:tcPr>
          <w:p w14:paraId="058D042B" w14:textId="77777777" w:rsidR="005929DE" w:rsidRDefault="005929DE" w:rsidP="005929DE">
            <w:pPr>
              <w:pStyle w:val="Paragrafoelenco"/>
              <w:jc w:val="center"/>
              <w:rPr>
                <w:b/>
                <w:sz w:val="44"/>
                <w:szCs w:val="44"/>
                <w:lang w:val="en-US"/>
              </w:rPr>
            </w:pPr>
            <w:r w:rsidRPr="008C34F5">
              <w:rPr>
                <w:b/>
                <w:sz w:val="44"/>
                <w:szCs w:val="44"/>
                <w:lang w:val="en-US"/>
              </w:rPr>
              <w:lastRenderedPageBreak/>
              <w:t>Official charts</w:t>
            </w:r>
          </w:p>
        </w:tc>
        <w:tc>
          <w:tcPr>
            <w:tcW w:w="3509" w:type="dxa"/>
          </w:tcPr>
          <w:p w14:paraId="0DE58864" w14:textId="77777777" w:rsidR="005929DE" w:rsidRDefault="005929DE" w:rsidP="002208E8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Unofficial charts</w:t>
            </w:r>
          </w:p>
        </w:tc>
      </w:tr>
      <w:tr w:rsidR="005929DE" w14:paraId="1AE3BFD3" w14:textId="77777777" w:rsidTr="00F6390F">
        <w:tc>
          <w:tcPr>
            <w:tcW w:w="5625" w:type="dxa"/>
          </w:tcPr>
          <w:p w14:paraId="6871F8E2" w14:textId="77777777" w:rsidR="005929DE" w:rsidRDefault="005929DE" w:rsidP="002208E8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 w:rsidRPr="008C34F5">
              <w:rPr>
                <w:b/>
                <w:sz w:val="36"/>
                <w:szCs w:val="44"/>
                <w:lang w:val="en-US"/>
              </w:rPr>
              <w:t>ENC</w:t>
            </w:r>
            <w:r w:rsidR="009F37FA">
              <w:rPr>
                <w:b/>
                <w:sz w:val="36"/>
                <w:szCs w:val="44"/>
                <w:lang w:val="en-US"/>
              </w:rPr>
              <w:t>-RNC</w:t>
            </w:r>
            <w:r w:rsidRPr="008C34F5">
              <w:rPr>
                <w:b/>
                <w:sz w:val="36"/>
                <w:szCs w:val="44"/>
                <w:lang w:val="en-US"/>
              </w:rPr>
              <w:t xml:space="preserve"> (Hydrographic I</w:t>
            </w:r>
            <w:r w:rsidR="00F6390F">
              <w:rPr>
                <w:b/>
                <w:sz w:val="36"/>
                <w:szCs w:val="44"/>
                <w:lang w:val="en-US"/>
              </w:rPr>
              <w:t>n</w:t>
            </w:r>
            <w:r w:rsidRPr="008C34F5">
              <w:rPr>
                <w:b/>
                <w:sz w:val="36"/>
                <w:szCs w:val="44"/>
                <w:lang w:val="en-US"/>
              </w:rPr>
              <w:t>stitute)</w:t>
            </w:r>
          </w:p>
        </w:tc>
        <w:tc>
          <w:tcPr>
            <w:tcW w:w="3509" w:type="dxa"/>
          </w:tcPr>
          <w:p w14:paraId="7765E3DE" w14:textId="77777777" w:rsidR="005929DE" w:rsidRDefault="005929DE" w:rsidP="002208E8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</w:p>
        </w:tc>
      </w:tr>
      <w:tr w:rsidR="005929DE" w14:paraId="3A482183" w14:textId="77777777" w:rsidTr="00F6390F">
        <w:tc>
          <w:tcPr>
            <w:tcW w:w="5625" w:type="dxa"/>
          </w:tcPr>
          <w:p w14:paraId="2E42C504" w14:textId="77777777" w:rsidR="005929DE" w:rsidRPr="008C34F5" w:rsidRDefault="005929DE" w:rsidP="005929DE">
            <w:pPr>
              <w:pStyle w:val="Paragrafoelenco"/>
              <w:ind w:left="0"/>
              <w:rPr>
                <w:b/>
                <w:sz w:val="36"/>
                <w:szCs w:val="44"/>
                <w:lang w:val="en-US"/>
              </w:rPr>
            </w:pPr>
            <w:r w:rsidRPr="008C34F5">
              <w:rPr>
                <w:b/>
                <w:sz w:val="36"/>
                <w:szCs w:val="44"/>
                <w:lang w:val="en-US"/>
              </w:rPr>
              <w:t xml:space="preserve">AVCS </w:t>
            </w:r>
            <w:r w:rsidR="00EE6783">
              <w:rPr>
                <w:b/>
                <w:sz w:val="36"/>
                <w:szCs w:val="44"/>
                <w:lang w:val="en-US"/>
              </w:rPr>
              <w:t xml:space="preserve">/ </w:t>
            </w:r>
            <w:r w:rsidR="00162271">
              <w:rPr>
                <w:b/>
                <w:sz w:val="36"/>
                <w:szCs w:val="44"/>
                <w:lang w:val="en-US"/>
              </w:rPr>
              <w:t>ARCS</w:t>
            </w:r>
          </w:p>
          <w:p w14:paraId="528CE93E" w14:textId="77777777" w:rsidR="005929DE" w:rsidRPr="008C34F5" w:rsidRDefault="005929DE" w:rsidP="005929DE">
            <w:pPr>
              <w:pStyle w:val="Paragrafoelenco"/>
              <w:ind w:left="0"/>
              <w:rPr>
                <w:b/>
                <w:sz w:val="32"/>
                <w:szCs w:val="44"/>
                <w:lang w:val="en-US"/>
              </w:rPr>
            </w:pPr>
            <w:r w:rsidRPr="008C34F5">
              <w:rPr>
                <w:b/>
                <w:sz w:val="32"/>
                <w:szCs w:val="44"/>
                <w:lang w:val="en-US"/>
              </w:rPr>
              <w:t>Admiralty</w:t>
            </w:r>
          </w:p>
          <w:p w14:paraId="02DCD19C" w14:textId="77777777" w:rsidR="005929DE" w:rsidRPr="008C34F5" w:rsidRDefault="005929DE" w:rsidP="005929DE">
            <w:pPr>
              <w:pStyle w:val="Paragrafoelenco"/>
              <w:ind w:left="0"/>
              <w:rPr>
                <w:b/>
                <w:sz w:val="32"/>
                <w:szCs w:val="44"/>
                <w:lang w:val="en-US"/>
              </w:rPr>
            </w:pPr>
            <w:r w:rsidRPr="008C34F5">
              <w:rPr>
                <w:b/>
                <w:sz w:val="32"/>
                <w:szCs w:val="44"/>
                <w:lang w:val="en-US"/>
              </w:rPr>
              <w:t>Vector</w:t>
            </w:r>
            <w:r w:rsidR="00EE6783">
              <w:rPr>
                <w:b/>
                <w:sz w:val="32"/>
                <w:szCs w:val="44"/>
                <w:lang w:val="en-US"/>
              </w:rPr>
              <w:t xml:space="preserve"> / RASTER</w:t>
            </w:r>
          </w:p>
          <w:p w14:paraId="6C61F83B" w14:textId="77777777" w:rsidR="005929DE" w:rsidRPr="008C34F5" w:rsidRDefault="005929DE" w:rsidP="005929DE">
            <w:pPr>
              <w:pStyle w:val="Paragrafoelenco"/>
              <w:ind w:left="0"/>
              <w:rPr>
                <w:b/>
                <w:sz w:val="32"/>
                <w:szCs w:val="44"/>
                <w:lang w:val="en-US"/>
              </w:rPr>
            </w:pPr>
            <w:r w:rsidRPr="008C34F5">
              <w:rPr>
                <w:b/>
                <w:sz w:val="32"/>
                <w:szCs w:val="44"/>
                <w:lang w:val="en-US"/>
              </w:rPr>
              <w:t>Chart</w:t>
            </w:r>
          </w:p>
          <w:p w14:paraId="057CCFDF" w14:textId="77777777" w:rsidR="005929DE" w:rsidRDefault="005929DE" w:rsidP="005929DE">
            <w:pPr>
              <w:pStyle w:val="Paragrafoelenco"/>
              <w:ind w:left="0"/>
              <w:rPr>
                <w:b/>
                <w:sz w:val="44"/>
                <w:szCs w:val="44"/>
                <w:lang w:val="en-US"/>
              </w:rPr>
            </w:pPr>
            <w:r w:rsidRPr="008C34F5">
              <w:rPr>
                <w:b/>
                <w:sz w:val="32"/>
                <w:szCs w:val="44"/>
                <w:lang w:val="en-US"/>
              </w:rPr>
              <w:t>Service</w:t>
            </w:r>
          </w:p>
        </w:tc>
        <w:tc>
          <w:tcPr>
            <w:tcW w:w="3509" w:type="dxa"/>
          </w:tcPr>
          <w:p w14:paraId="203F5FBA" w14:textId="77777777" w:rsidR="005929DE" w:rsidRDefault="000C30C7" w:rsidP="002208E8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Tx</w:t>
            </w:r>
            <w:r w:rsidR="0001528F">
              <w:rPr>
                <w:b/>
                <w:sz w:val="44"/>
                <w:szCs w:val="44"/>
                <w:lang w:val="en-US"/>
              </w:rPr>
              <w:t xml:space="preserve"> Transas</w:t>
            </w:r>
          </w:p>
        </w:tc>
      </w:tr>
    </w:tbl>
    <w:p w14:paraId="7C3A683E" w14:textId="77777777" w:rsidR="005929DE" w:rsidRPr="008C34F5" w:rsidRDefault="005929DE" w:rsidP="002208E8">
      <w:pPr>
        <w:pStyle w:val="Paragrafoelenco"/>
        <w:jc w:val="center"/>
        <w:rPr>
          <w:b/>
          <w:sz w:val="44"/>
          <w:szCs w:val="44"/>
          <w:lang w:val="en-US"/>
        </w:rPr>
      </w:pPr>
    </w:p>
    <w:p w14:paraId="67BE0191" w14:textId="77777777" w:rsidR="002208E8" w:rsidRPr="008C34F5" w:rsidRDefault="0062783D" w:rsidP="002208E8">
      <w:pPr>
        <w:pStyle w:val="Paragrafoelenco"/>
        <w:rPr>
          <w:b/>
          <w:sz w:val="36"/>
          <w:szCs w:val="44"/>
          <w:lang w:val="en-US"/>
        </w:rPr>
      </w:pPr>
      <w:r>
        <w:rPr>
          <w:b/>
          <w:sz w:val="36"/>
          <w:szCs w:val="44"/>
          <w:lang w:val="en-US"/>
        </w:rPr>
        <w:t xml:space="preserve">    </w:t>
      </w:r>
    </w:p>
    <w:p w14:paraId="7F4EF901" w14:textId="77777777" w:rsidR="002208E8" w:rsidRPr="008C34F5" w:rsidRDefault="002208E8" w:rsidP="002208E8">
      <w:pPr>
        <w:pStyle w:val="Paragrafoelenco"/>
        <w:rPr>
          <w:b/>
          <w:sz w:val="32"/>
          <w:szCs w:val="44"/>
          <w:lang w:val="en-US"/>
        </w:rPr>
      </w:pPr>
    </w:p>
    <w:p w14:paraId="13B399B2" w14:textId="276DD660" w:rsidR="00F36633" w:rsidRPr="008C34F5" w:rsidRDefault="002E33F2" w:rsidP="002208E8">
      <w:pPr>
        <w:pStyle w:val="Paragrafoelenco"/>
        <w:jc w:val="center"/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  <w:lang w:eastAsia="it-IT"/>
        </w:rPr>
        <w:pict w14:anchorId="1CE458F7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" o:spid="_x0000_s1030" type="#_x0000_t38" style="position:absolute;left:0;text-align:left;margin-left:77.65pt;margin-top:18.35pt;width:107.45pt;height:67.7pt;rotation:18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" adj="10795">
            <v:stroke endarrow="block"/>
          </v:shape>
        </w:pict>
      </w:r>
      <w:r>
        <w:rPr>
          <w:b/>
          <w:noProof/>
          <w:sz w:val="44"/>
          <w:szCs w:val="44"/>
          <w:highlight w:val="green"/>
          <w:lang w:eastAsia="it-IT"/>
        </w:rPr>
        <w:pict w14:anchorId="4E0A4253">
          <v:shape id="AutoShape 3" o:spid="_x0000_s1028" type="#_x0000_t32" style="position:absolute;left:0;text-align:left;margin-left:276.5pt;margin-top:28.8pt;width:104.65pt;height:34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4bOgIAAGI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">
            <v:stroke endarrow="block"/>
          </v:shape>
        </w:pict>
      </w:r>
      <w:r w:rsidR="002208E8" w:rsidRPr="008C34F5">
        <w:rPr>
          <w:b/>
          <w:sz w:val="44"/>
          <w:szCs w:val="44"/>
          <w:highlight w:val="green"/>
          <w:lang w:val="en-US"/>
        </w:rPr>
        <w:t>IT</w:t>
      </w:r>
      <w:r w:rsidR="002208E8" w:rsidRPr="008C34F5">
        <w:rPr>
          <w:b/>
          <w:sz w:val="44"/>
          <w:szCs w:val="44"/>
          <w:lang w:val="en-US"/>
        </w:rPr>
        <w:t xml:space="preserve"> </w:t>
      </w:r>
      <w:r w:rsidR="002208E8" w:rsidRPr="008C34F5">
        <w:rPr>
          <w:b/>
          <w:sz w:val="44"/>
          <w:szCs w:val="44"/>
          <w:highlight w:val="yellow"/>
          <w:lang w:val="en-US"/>
        </w:rPr>
        <w:t>2</w:t>
      </w:r>
      <w:r w:rsidR="002208E8" w:rsidRPr="008C34F5">
        <w:rPr>
          <w:b/>
          <w:sz w:val="44"/>
          <w:szCs w:val="44"/>
          <w:lang w:val="en-US"/>
        </w:rPr>
        <w:t xml:space="preserve"> </w:t>
      </w:r>
      <w:r w:rsidR="002208E8" w:rsidRPr="00BC6260">
        <w:rPr>
          <w:b/>
          <w:sz w:val="44"/>
          <w:szCs w:val="44"/>
          <w:highlight w:val="magenta"/>
          <w:lang w:val="en-US"/>
        </w:rPr>
        <w:t>4 3 2 1 A</w:t>
      </w:r>
      <w:r w:rsidR="00DF6D39">
        <w:rPr>
          <w:b/>
          <w:sz w:val="44"/>
          <w:szCs w:val="44"/>
          <w:lang w:val="en-US"/>
        </w:rPr>
        <w:t>.003</w:t>
      </w:r>
    </w:p>
    <w:p w14:paraId="6C1BFEBA" w14:textId="3BC5FA1D" w:rsidR="00CC7845" w:rsidRPr="008C34F5" w:rsidRDefault="000744EC" w:rsidP="002208E8">
      <w:pPr>
        <w:pStyle w:val="Paragrafoelenco"/>
        <w:jc w:val="center"/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  <w:highlight w:val="green"/>
          <w:lang w:eastAsia="it-IT"/>
        </w:rPr>
        <w:pict w14:anchorId="7F35CD19">
          <v:shape id="AutoShape 2" o:spid="_x0000_s1029" type="#_x0000_t32" style="position:absolute;left:0;text-align:left;margin-left:198.85pt;margin-top:.55pt;width:8.55pt;height:57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">
            <v:stroke endarrow="block"/>
          </v:shape>
        </w:pict>
      </w:r>
    </w:p>
    <w:p w14:paraId="09082733" w14:textId="77777777" w:rsidR="00CC7845" w:rsidRPr="008C34F5" w:rsidRDefault="00CC7845" w:rsidP="002208E8">
      <w:pPr>
        <w:pStyle w:val="Paragrafoelenco"/>
        <w:jc w:val="center"/>
        <w:rPr>
          <w:b/>
          <w:sz w:val="44"/>
          <w:szCs w:val="44"/>
          <w:lang w:val="en-US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5528"/>
        <w:gridCol w:w="1808"/>
      </w:tblGrid>
      <w:tr w:rsidR="00CC7845" w14:paraId="0AA3E5A5" w14:textId="77777777" w:rsidTr="00151762">
        <w:tc>
          <w:tcPr>
            <w:tcW w:w="1798" w:type="dxa"/>
          </w:tcPr>
          <w:p w14:paraId="18D48C4C" w14:textId="77777777" w:rsidR="00CC7845" w:rsidRPr="00CC7845" w:rsidRDefault="00CC7845" w:rsidP="002208E8">
            <w:pPr>
              <w:pStyle w:val="Paragrafoelenco"/>
              <w:ind w:left="0"/>
              <w:jc w:val="center"/>
              <w:rPr>
                <w:b/>
                <w:color w:val="FF0000"/>
                <w:sz w:val="44"/>
                <w:szCs w:val="44"/>
              </w:rPr>
            </w:pPr>
            <w:r w:rsidRPr="00CC7845">
              <w:rPr>
                <w:b/>
                <w:color w:val="FF0000"/>
                <w:sz w:val="44"/>
                <w:szCs w:val="44"/>
              </w:rPr>
              <w:t>Hydro</w:t>
            </w:r>
          </w:p>
          <w:p w14:paraId="2D16FF00" w14:textId="77777777" w:rsidR="00CC7845" w:rsidRDefault="00CC7845" w:rsidP="002208E8">
            <w:pPr>
              <w:pStyle w:val="Paragrafoelenco"/>
              <w:ind w:left="0"/>
              <w:jc w:val="center"/>
              <w:rPr>
                <w:b/>
                <w:sz w:val="44"/>
                <w:szCs w:val="44"/>
              </w:rPr>
            </w:pPr>
            <w:r w:rsidRPr="00CC7845">
              <w:rPr>
                <w:b/>
                <w:color w:val="FF0000"/>
                <w:sz w:val="44"/>
                <w:szCs w:val="44"/>
              </w:rPr>
              <w:t>Office</w:t>
            </w:r>
          </w:p>
        </w:tc>
        <w:tc>
          <w:tcPr>
            <w:tcW w:w="0" w:type="auto"/>
          </w:tcPr>
          <w:p w14:paraId="66417019" w14:textId="77777777" w:rsidR="00CC7845" w:rsidRPr="00CC7845" w:rsidRDefault="00CC7845" w:rsidP="00151762">
            <w:pPr>
              <w:pStyle w:val="Paragrafoelenco"/>
              <w:jc w:val="center"/>
              <w:rPr>
                <w:b/>
                <w:sz w:val="28"/>
                <w:szCs w:val="44"/>
              </w:rPr>
            </w:pPr>
            <w:r w:rsidRPr="00CC7845">
              <w:rPr>
                <w:b/>
                <w:color w:val="FF0000"/>
                <w:sz w:val="28"/>
                <w:szCs w:val="44"/>
              </w:rPr>
              <w:t>Navigational Purpose</w:t>
            </w:r>
            <w:r w:rsidRPr="00CC7845">
              <w:rPr>
                <w:b/>
                <w:sz w:val="28"/>
                <w:szCs w:val="44"/>
              </w:rPr>
              <w:t xml:space="preserve"> (Intended Usage)</w:t>
            </w:r>
          </w:p>
          <w:p w14:paraId="77766BC2" w14:textId="77777777" w:rsidR="00CC7845" w:rsidRPr="00CC7845" w:rsidRDefault="00CC7845" w:rsidP="00CC7845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44"/>
              </w:rPr>
            </w:pPr>
            <w:r w:rsidRPr="00CC7845">
              <w:rPr>
                <w:b/>
                <w:sz w:val="28"/>
                <w:szCs w:val="44"/>
              </w:rPr>
              <w:t>Overview  &gt;1</w:t>
            </w:r>
            <w:r w:rsidR="004446AB">
              <w:rPr>
                <w:b/>
                <w:sz w:val="28"/>
                <w:szCs w:val="44"/>
              </w:rPr>
              <w:t xml:space="preserve"> </w:t>
            </w:r>
            <w:r w:rsidRPr="00CC7845">
              <w:rPr>
                <w:b/>
                <w:sz w:val="28"/>
                <w:szCs w:val="44"/>
              </w:rPr>
              <w:t>:</w:t>
            </w:r>
            <w:r w:rsidR="004446AB">
              <w:rPr>
                <w:b/>
                <w:sz w:val="28"/>
                <w:szCs w:val="44"/>
              </w:rPr>
              <w:t xml:space="preserve"> </w:t>
            </w:r>
            <w:r w:rsidRPr="00CC7845">
              <w:rPr>
                <w:b/>
                <w:sz w:val="28"/>
                <w:szCs w:val="44"/>
              </w:rPr>
              <w:t>1</w:t>
            </w:r>
            <w:r w:rsidR="004446AB">
              <w:rPr>
                <w:b/>
                <w:sz w:val="28"/>
                <w:szCs w:val="44"/>
              </w:rPr>
              <w:t>'</w:t>
            </w:r>
            <w:r w:rsidRPr="00CC7845">
              <w:rPr>
                <w:b/>
                <w:sz w:val="28"/>
                <w:szCs w:val="44"/>
              </w:rPr>
              <w:t>500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</w:t>
            </w:r>
          </w:p>
          <w:p w14:paraId="1510FB46" w14:textId="77777777" w:rsidR="00CC7845" w:rsidRPr="00CC7845" w:rsidRDefault="00CC7845" w:rsidP="00CC7845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44"/>
              </w:rPr>
            </w:pPr>
            <w:r w:rsidRPr="00CC7845">
              <w:rPr>
                <w:b/>
                <w:sz w:val="28"/>
                <w:szCs w:val="44"/>
              </w:rPr>
              <w:t>General 350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000&lt;x&lt;1</w:t>
            </w:r>
            <w:r w:rsidR="004446AB">
              <w:rPr>
                <w:b/>
                <w:sz w:val="28"/>
                <w:szCs w:val="44"/>
              </w:rPr>
              <w:t>'</w:t>
            </w:r>
            <w:r w:rsidRPr="00CC7845">
              <w:rPr>
                <w:b/>
                <w:sz w:val="28"/>
                <w:szCs w:val="44"/>
              </w:rPr>
              <w:t>500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</w:t>
            </w:r>
          </w:p>
          <w:p w14:paraId="47846167" w14:textId="77777777" w:rsidR="00CC7845" w:rsidRPr="00CC7845" w:rsidRDefault="00CC7845" w:rsidP="00CC7845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44"/>
              </w:rPr>
            </w:pPr>
            <w:r w:rsidRPr="00CC7845">
              <w:rPr>
                <w:b/>
                <w:sz w:val="28"/>
                <w:szCs w:val="44"/>
              </w:rPr>
              <w:t>Co</w:t>
            </w:r>
            <w:r w:rsidR="004803B8">
              <w:rPr>
                <w:b/>
                <w:sz w:val="28"/>
                <w:szCs w:val="44"/>
              </w:rPr>
              <w:t>a</w:t>
            </w:r>
            <w:r w:rsidRPr="00CC7845">
              <w:rPr>
                <w:b/>
                <w:sz w:val="28"/>
                <w:szCs w:val="44"/>
              </w:rPr>
              <w:t>stal 90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000&lt;x&lt;350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</w:t>
            </w:r>
          </w:p>
          <w:p w14:paraId="3C99965E" w14:textId="77777777" w:rsidR="00CC7845" w:rsidRPr="00CC7845" w:rsidRDefault="00CC7845" w:rsidP="00CC7845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44"/>
              </w:rPr>
            </w:pPr>
            <w:r w:rsidRPr="00CC7845">
              <w:rPr>
                <w:b/>
                <w:sz w:val="28"/>
                <w:szCs w:val="44"/>
              </w:rPr>
              <w:t>Approach 22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000&lt;x&lt;90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</w:t>
            </w:r>
          </w:p>
          <w:p w14:paraId="6B2A67D7" w14:textId="77777777" w:rsidR="00CC7845" w:rsidRPr="00CC7845" w:rsidRDefault="00CC7845" w:rsidP="00CC7845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44"/>
              </w:rPr>
            </w:pPr>
            <w:r w:rsidRPr="00CC7845">
              <w:rPr>
                <w:b/>
                <w:sz w:val="28"/>
                <w:szCs w:val="44"/>
              </w:rPr>
              <w:t>Harbour  4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000&lt;x&lt;22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</w:t>
            </w:r>
          </w:p>
          <w:p w14:paraId="54DE9F30" w14:textId="77777777" w:rsidR="00CC7845" w:rsidRPr="00CC7845" w:rsidRDefault="00CC7845" w:rsidP="00CC7845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44"/>
              </w:rPr>
            </w:pPr>
            <w:r w:rsidRPr="00CC7845">
              <w:rPr>
                <w:b/>
                <w:sz w:val="28"/>
                <w:szCs w:val="44"/>
              </w:rPr>
              <w:t>Berthing &lt;4</w:t>
            </w:r>
            <w:r w:rsidR="004446AB">
              <w:rPr>
                <w:b/>
                <w:sz w:val="28"/>
                <w:szCs w:val="44"/>
              </w:rPr>
              <w:t>’</w:t>
            </w:r>
            <w:r w:rsidRPr="00CC7845">
              <w:rPr>
                <w:b/>
                <w:sz w:val="28"/>
                <w:szCs w:val="44"/>
              </w:rPr>
              <w:t>000</w:t>
            </w:r>
          </w:p>
          <w:p w14:paraId="7B8DC67B" w14:textId="77777777" w:rsidR="00CC7845" w:rsidRPr="00CC7845" w:rsidRDefault="00CC7845" w:rsidP="00CC7845">
            <w:pPr>
              <w:pStyle w:val="Paragrafoelenco"/>
              <w:ind w:left="0"/>
              <w:jc w:val="both"/>
              <w:rPr>
                <w:b/>
                <w:sz w:val="24"/>
                <w:szCs w:val="44"/>
              </w:rPr>
            </w:pPr>
          </w:p>
        </w:tc>
        <w:tc>
          <w:tcPr>
            <w:tcW w:w="1808" w:type="dxa"/>
          </w:tcPr>
          <w:p w14:paraId="090458EB" w14:textId="77777777" w:rsidR="00CC7845" w:rsidRPr="00CC7845" w:rsidRDefault="00CC7845" w:rsidP="002208E8">
            <w:pPr>
              <w:pStyle w:val="Paragrafoelenco"/>
              <w:ind w:left="0"/>
              <w:jc w:val="center"/>
              <w:rPr>
                <w:b/>
                <w:color w:val="FF0000"/>
                <w:sz w:val="36"/>
                <w:szCs w:val="44"/>
              </w:rPr>
            </w:pPr>
            <w:r w:rsidRPr="00CC7845">
              <w:rPr>
                <w:b/>
                <w:color w:val="FF0000"/>
                <w:sz w:val="36"/>
                <w:szCs w:val="44"/>
              </w:rPr>
              <w:t>Chart</w:t>
            </w:r>
          </w:p>
          <w:p w14:paraId="06D3E925" w14:textId="77777777" w:rsidR="00CC7845" w:rsidRDefault="00CC7845" w:rsidP="002208E8">
            <w:pPr>
              <w:pStyle w:val="Paragrafoelenco"/>
              <w:ind w:left="0"/>
              <w:jc w:val="center"/>
              <w:rPr>
                <w:b/>
                <w:sz w:val="44"/>
                <w:szCs w:val="44"/>
              </w:rPr>
            </w:pPr>
            <w:r w:rsidRPr="00CC7845">
              <w:rPr>
                <w:b/>
                <w:color w:val="FF0000"/>
                <w:sz w:val="36"/>
                <w:szCs w:val="44"/>
              </w:rPr>
              <w:t>Name</w:t>
            </w:r>
          </w:p>
        </w:tc>
      </w:tr>
    </w:tbl>
    <w:p w14:paraId="4CAD9D11" w14:textId="77777777" w:rsidR="00CC7845" w:rsidRDefault="00CC7845" w:rsidP="002208E8">
      <w:pPr>
        <w:pStyle w:val="Paragrafoelenco"/>
        <w:jc w:val="center"/>
        <w:rPr>
          <w:b/>
          <w:sz w:val="44"/>
          <w:szCs w:val="44"/>
        </w:rPr>
      </w:pPr>
    </w:p>
    <w:p w14:paraId="3B6F82DF" w14:textId="77777777" w:rsidR="002208E8" w:rsidRDefault="002208E8" w:rsidP="002208E8">
      <w:pPr>
        <w:pStyle w:val="Paragrafoelenco"/>
        <w:jc w:val="center"/>
        <w:rPr>
          <w:b/>
          <w:sz w:val="44"/>
          <w:szCs w:val="44"/>
        </w:rPr>
      </w:pPr>
    </w:p>
    <w:p w14:paraId="3FFC7BDB" w14:textId="77777777" w:rsidR="00B92E86" w:rsidRDefault="00B92E86" w:rsidP="000046EE">
      <w:pPr>
        <w:jc w:val="center"/>
        <w:rPr>
          <w:b/>
          <w:sz w:val="44"/>
          <w:szCs w:val="44"/>
          <w:highlight w:val="yellow"/>
        </w:rPr>
      </w:pPr>
    </w:p>
    <w:p w14:paraId="5428480A" w14:textId="77777777" w:rsidR="00B92E86" w:rsidRDefault="00B92E86" w:rsidP="000046EE">
      <w:pPr>
        <w:jc w:val="center"/>
        <w:rPr>
          <w:b/>
          <w:sz w:val="44"/>
          <w:szCs w:val="44"/>
          <w:highlight w:val="yellow"/>
        </w:rPr>
      </w:pPr>
    </w:p>
    <w:p w14:paraId="28608C6A" w14:textId="77777777" w:rsidR="00B92E86" w:rsidRDefault="00B92E86" w:rsidP="000046EE">
      <w:pPr>
        <w:jc w:val="center"/>
        <w:rPr>
          <w:b/>
          <w:sz w:val="44"/>
          <w:szCs w:val="44"/>
          <w:highlight w:val="yellow"/>
        </w:rPr>
      </w:pPr>
    </w:p>
    <w:p w14:paraId="1AF77DC0" w14:textId="77777777" w:rsidR="00B92E86" w:rsidRDefault="00B92E86" w:rsidP="000046EE">
      <w:pPr>
        <w:jc w:val="center"/>
        <w:rPr>
          <w:b/>
          <w:sz w:val="44"/>
          <w:szCs w:val="44"/>
          <w:highlight w:val="yellow"/>
        </w:rPr>
      </w:pPr>
    </w:p>
    <w:p w14:paraId="239FEDEB" w14:textId="77777777" w:rsidR="000046EE" w:rsidRDefault="000046EE" w:rsidP="000046EE">
      <w:pPr>
        <w:jc w:val="center"/>
        <w:rPr>
          <w:b/>
          <w:sz w:val="44"/>
          <w:szCs w:val="44"/>
        </w:rPr>
      </w:pPr>
      <w:r w:rsidRPr="000046EE">
        <w:rPr>
          <w:b/>
          <w:sz w:val="44"/>
          <w:szCs w:val="44"/>
          <w:highlight w:val="yellow"/>
        </w:rPr>
        <w:lastRenderedPageBreak/>
        <w:t>Safety Parameters</w:t>
      </w:r>
    </w:p>
    <w:p w14:paraId="49770891" w14:textId="77777777" w:rsidR="00227041" w:rsidRDefault="000046EE" w:rsidP="000046EE">
      <w:pPr>
        <w:pStyle w:val="Paragrafoelenco"/>
        <w:numPr>
          <w:ilvl w:val="0"/>
          <w:numId w:val="3"/>
        </w:numPr>
        <w:rPr>
          <w:b/>
          <w:sz w:val="44"/>
          <w:szCs w:val="44"/>
        </w:rPr>
      </w:pPr>
      <w:r w:rsidRPr="00735253">
        <w:rPr>
          <w:b/>
          <w:color w:val="FF0000"/>
          <w:sz w:val="44"/>
          <w:szCs w:val="44"/>
        </w:rPr>
        <w:t>2</w:t>
      </w:r>
      <w:r>
        <w:rPr>
          <w:b/>
          <w:sz w:val="44"/>
          <w:szCs w:val="44"/>
        </w:rPr>
        <w:t xml:space="preserve"> </w:t>
      </w:r>
      <w:r w:rsidRPr="00227041">
        <w:rPr>
          <w:b/>
          <w:color w:val="FF0000"/>
          <w:sz w:val="44"/>
          <w:szCs w:val="44"/>
        </w:rPr>
        <w:t>Shades</w:t>
      </w:r>
      <w:r>
        <w:rPr>
          <w:b/>
          <w:sz w:val="44"/>
          <w:szCs w:val="44"/>
        </w:rPr>
        <w:t xml:space="preserve"> -&gt; </w:t>
      </w:r>
      <w:r w:rsidR="00735253">
        <w:rPr>
          <w:b/>
          <w:sz w:val="44"/>
          <w:szCs w:val="44"/>
        </w:rPr>
        <w:t>(Night)</w:t>
      </w:r>
    </w:p>
    <w:p w14:paraId="7690855A" w14:textId="77777777" w:rsidR="000046EE" w:rsidRPr="004C163F" w:rsidRDefault="000046EE" w:rsidP="00227041">
      <w:pPr>
        <w:pStyle w:val="Paragrafoelenco"/>
        <w:rPr>
          <w:b/>
          <w:sz w:val="44"/>
          <w:szCs w:val="44"/>
          <w:lang w:val="en-US"/>
        </w:rPr>
      </w:pPr>
      <w:r w:rsidRPr="004C163F">
        <w:rPr>
          <w:b/>
          <w:color w:val="1F497D" w:themeColor="text2"/>
          <w:sz w:val="44"/>
          <w:szCs w:val="44"/>
          <w:lang w:val="en-US"/>
        </w:rPr>
        <w:t xml:space="preserve">Safety Contour                                             </w:t>
      </w:r>
      <w:r w:rsidR="00227041" w:rsidRPr="004C163F">
        <w:rPr>
          <w:b/>
          <w:color w:val="1F497D" w:themeColor="text2"/>
          <w:sz w:val="44"/>
          <w:szCs w:val="44"/>
          <w:lang w:val="en-US"/>
        </w:rPr>
        <w:t xml:space="preserve">       </w:t>
      </w:r>
      <w:r w:rsidRPr="004C163F">
        <w:rPr>
          <w:b/>
          <w:color w:val="1F497D" w:themeColor="text2"/>
          <w:sz w:val="44"/>
          <w:szCs w:val="44"/>
          <w:lang w:val="en-US"/>
        </w:rPr>
        <w:t xml:space="preserve"> </w:t>
      </w:r>
      <w:r w:rsidRPr="004C163F">
        <w:rPr>
          <w:b/>
          <w:sz w:val="44"/>
          <w:szCs w:val="44"/>
          <w:lang w:val="en-US"/>
        </w:rPr>
        <w:t>(split safe/unsafe waters)</w:t>
      </w:r>
    </w:p>
    <w:p w14:paraId="2158D65E" w14:textId="77777777" w:rsidR="00407B04" w:rsidRDefault="00BC6260" w:rsidP="000046EE">
      <w:pPr>
        <w:ind w:left="72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MAX.</w:t>
      </w:r>
      <w:r w:rsidR="000046EE" w:rsidRPr="00E83C4D">
        <w:rPr>
          <w:b/>
          <w:sz w:val="44"/>
          <w:szCs w:val="44"/>
          <w:lang w:val="en-US"/>
        </w:rPr>
        <w:t>Draft + Squat +</w:t>
      </w:r>
      <w:r w:rsidR="00736DAA">
        <w:rPr>
          <w:b/>
          <w:sz w:val="44"/>
          <w:szCs w:val="44"/>
          <w:lang w:val="en-US"/>
        </w:rPr>
        <w:t xml:space="preserve"> UKC -</w:t>
      </w:r>
      <w:r w:rsidR="000046EE" w:rsidRPr="00E83C4D">
        <w:rPr>
          <w:b/>
          <w:sz w:val="44"/>
          <w:szCs w:val="44"/>
          <w:lang w:val="en-US"/>
        </w:rPr>
        <w:t xml:space="preserve"> Tide + Safety Margin </w:t>
      </w:r>
    </w:p>
    <w:p w14:paraId="6824939C" w14:textId="5BF46054" w:rsidR="00407B04" w:rsidRDefault="00407B04" w:rsidP="000046EE">
      <w:pPr>
        <w:ind w:left="72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7,5</w:t>
      </w:r>
      <w:r w:rsidR="00164380">
        <w:rPr>
          <w:b/>
          <w:sz w:val="44"/>
          <w:szCs w:val="44"/>
          <w:lang w:val="en-US"/>
        </w:rPr>
        <w:t>m + 0,5m + (10%/20%draft) 1,5m -</w:t>
      </w:r>
      <w:r>
        <w:rPr>
          <w:b/>
          <w:sz w:val="44"/>
          <w:szCs w:val="44"/>
          <w:lang w:val="en-US"/>
        </w:rPr>
        <w:t xml:space="preserve"> 0.5m +</w:t>
      </w:r>
      <w:r w:rsidR="00AB3D94">
        <w:rPr>
          <w:b/>
          <w:sz w:val="44"/>
          <w:szCs w:val="44"/>
          <w:lang w:val="en-US"/>
        </w:rPr>
        <w:t xml:space="preserve"> </w:t>
      </w:r>
      <w:r w:rsidR="00145C40">
        <w:rPr>
          <w:b/>
          <w:sz w:val="44"/>
          <w:szCs w:val="44"/>
          <w:lang w:val="en-US"/>
        </w:rPr>
        <w:t>+</w:t>
      </w:r>
      <w:r w:rsidR="002E33F2">
        <w:rPr>
          <w:b/>
          <w:sz w:val="44"/>
          <w:szCs w:val="44"/>
          <w:lang w:val="en-US"/>
        </w:rPr>
        <w:t>2,75</w:t>
      </w:r>
      <w:r w:rsidR="00243723">
        <w:rPr>
          <w:b/>
          <w:sz w:val="44"/>
          <w:szCs w:val="44"/>
          <w:lang w:val="en-US"/>
        </w:rPr>
        <w:t>m</w:t>
      </w:r>
      <w:r w:rsidR="00145C40">
        <w:rPr>
          <w:b/>
          <w:sz w:val="44"/>
          <w:szCs w:val="44"/>
          <w:lang w:val="en-US"/>
        </w:rPr>
        <w:t xml:space="preserve"> = </w:t>
      </w:r>
      <w:r w:rsidR="002E33F2">
        <w:rPr>
          <w:b/>
          <w:sz w:val="44"/>
          <w:szCs w:val="44"/>
          <w:lang w:val="en-US"/>
        </w:rPr>
        <w:t>11,75</w:t>
      </w:r>
      <w:r w:rsidR="00AB3D94">
        <w:rPr>
          <w:b/>
          <w:sz w:val="44"/>
          <w:szCs w:val="44"/>
          <w:lang w:val="en-US"/>
        </w:rPr>
        <w:t>m</w:t>
      </w:r>
    </w:p>
    <w:p w14:paraId="5E3FC21A" w14:textId="1353BC69" w:rsidR="000046EE" w:rsidRDefault="000046EE" w:rsidP="000046EE">
      <w:pPr>
        <w:ind w:left="720"/>
        <w:rPr>
          <w:b/>
          <w:color w:val="FF0000"/>
          <w:sz w:val="44"/>
          <w:szCs w:val="44"/>
          <w:lang w:val="en-US"/>
        </w:rPr>
      </w:pPr>
      <w:r w:rsidRPr="00E83C4D">
        <w:rPr>
          <w:b/>
          <w:sz w:val="44"/>
          <w:szCs w:val="44"/>
          <w:lang w:val="en-US"/>
        </w:rPr>
        <w:t>(</w:t>
      </w:r>
      <w:r w:rsidR="00E33BAE">
        <w:rPr>
          <w:b/>
          <w:sz w:val="44"/>
          <w:szCs w:val="44"/>
          <w:lang w:val="en-US"/>
        </w:rPr>
        <w:t>function of the accuracy o</w:t>
      </w:r>
      <w:r w:rsidR="00E83C4D" w:rsidRPr="00E83C4D">
        <w:rPr>
          <w:b/>
          <w:sz w:val="44"/>
          <w:szCs w:val="44"/>
          <w:lang w:val="en-US"/>
        </w:rPr>
        <w:t>f the chart:</w:t>
      </w:r>
      <w:r w:rsidRPr="00E83C4D">
        <w:rPr>
          <w:b/>
          <w:sz w:val="44"/>
          <w:szCs w:val="44"/>
          <w:lang w:val="en-US"/>
        </w:rPr>
        <w:t xml:space="preserve"> </w:t>
      </w:r>
      <w:r w:rsidR="00E83C4D">
        <w:rPr>
          <w:b/>
          <w:sz w:val="44"/>
          <w:szCs w:val="44"/>
          <w:lang w:val="en-US"/>
        </w:rPr>
        <w:t>“</w:t>
      </w:r>
      <w:r w:rsidRPr="00E83C4D">
        <w:rPr>
          <w:b/>
          <w:sz w:val="44"/>
          <w:szCs w:val="44"/>
          <w:lang w:val="en-US"/>
        </w:rPr>
        <w:t>Zone of Confidence</w:t>
      </w:r>
      <w:r w:rsidR="00E83C4D">
        <w:rPr>
          <w:b/>
          <w:sz w:val="44"/>
          <w:szCs w:val="44"/>
          <w:lang w:val="en-US"/>
        </w:rPr>
        <w:t>”</w:t>
      </w:r>
      <w:r w:rsidRPr="00E83C4D">
        <w:rPr>
          <w:b/>
          <w:sz w:val="44"/>
          <w:szCs w:val="44"/>
          <w:lang w:val="en-US"/>
        </w:rPr>
        <w:t>)</w:t>
      </w:r>
      <w:r w:rsidR="00407B04">
        <w:rPr>
          <w:b/>
          <w:sz w:val="44"/>
          <w:szCs w:val="44"/>
          <w:lang w:val="en-US"/>
        </w:rPr>
        <w:t xml:space="preserve"> </w:t>
      </w:r>
      <w:r w:rsidR="00407B04" w:rsidRPr="00407B04">
        <w:rPr>
          <w:b/>
          <w:color w:val="FF0000"/>
          <w:sz w:val="44"/>
          <w:szCs w:val="44"/>
          <w:lang w:val="en-US"/>
        </w:rPr>
        <w:t>A1 – A2 – B – C – D – U(unassessed)</w:t>
      </w:r>
      <w:r w:rsidR="00407B04">
        <w:rPr>
          <w:b/>
          <w:color w:val="FF0000"/>
          <w:sz w:val="44"/>
          <w:szCs w:val="44"/>
          <w:lang w:val="en-US"/>
        </w:rPr>
        <w:t xml:space="preserve"> </w:t>
      </w:r>
      <w:r w:rsidR="008A3E9C">
        <w:rPr>
          <w:b/>
          <w:color w:val="FF0000"/>
          <w:sz w:val="44"/>
          <w:szCs w:val="44"/>
          <w:lang w:val="en-US"/>
        </w:rPr>
        <w:t xml:space="preserve"> </w:t>
      </w:r>
    </w:p>
    <w:p w14:paraId="4F065801" w14:textId="77777777" w:rsidR="00AB3D94" w:rsidRDefault="0092615E" w:rsidP="000046EE">
      <w:pPr>
        <w:ind w:left="72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2+5</w:t>
      </w:r>
      <w:r w:rsidR="00AB3D94">
        <w:rPr>
          <w:b/>
          <w:sz w:val="44"/>
          <w:szCs w:val="44"/>
          <w:lang w:val="en-US"/>
        </w:rPr>
        <w:t>%depth</w:t>
      </w:r>
    </w:p>
    <w:p w14:paraId="416B022B" w14:textId="77777777" w:rsidR="00AB3D94" w:rsidRDefault="0092615E" w:rsidP="000046EE">
      <w:pPr>
        <w:ind w:left="72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10m+/- (2+0,5</w:t>
      </w:r>
      <w:r w:rsidR="00AB3D94">
        <w:rPr>
          <w:b/>
          <w:sz w:val="44"/>
          <w:szCs w:val="44"/>
          <w:lang w:val="en-US"/>
        </w:rPr>
        <w:t xml:space="preserve">)= </w:t>
      </w:r>
    </w:p>
    <w:p w14:paraId="413F035D" w14:textId="77777777" w:rsidR="00AB3D94" w:rsidRDefault="00AB3D94" w:rsidP="000046EE">
      <w:pPr>
        <w:ind w:left="72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DATA QUALITY, M-QUALITY OBJECT</w:t>
      </w:r>
      <w:r w:rsidR="001E293B">
        <w:rPr>
          <w:b/>
          <w:sz w:val="44"/>
          <w:szCs w:val="44"/>
          <w:lang w:val="en-US"/>
        </w:rPr>
        <w:t>, ACCURACY</w:t>
      </w:r>
    </w:p>
    <w:p w14:paraId="2970D529" w14:textId="77777777" w:rsidR="00875E0F" w:rsidRPr="00E83C4D" w:rsidRDefault="00875E0F" w:rsidP="000046EE">
      <w:pPr>
        <w:ind w:left="72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6* -&gt;A1, 5* -&gt;A2, 4* -&gt;B, 3* -&gt;C, 2*-&gt;D, U -&gt;U</w:t>
      </w:r>
    </w:p>
    <w:p w14:paraId="68AE5F95" w14:textId="77777777" w:rsidR="00227041" w:rsidRDefault="00227041" w:rsidP="000046EE">
      <w:pPr>
        <w:ind w:left="720"/>
        <w:rPr>
          <w:b/>
          <w:sz w:val="44"/>
          <w:szCs w:val="44"/>
          <w:lang w:val="en-US"/>
        </w:rPr>
      </w:pPr>
      <w:r w:rsidRPr="004C163F">
        <w:rPr>
          <w:b/>
          <w:color w:val="1F497D" w:themeColor="text2"/>
          <w:sz w:val="44"/>
          <w:szCs w:val="44"/>
          <w:lang w:val="en-US"/>
        </w:rPr>
        <w:t>Safety Depth</w:t>
      </w:r>
      <w:r w:rsidRPr="004C163F">
        <w:rPr>
          <w:b/>
          <w:sz w:val="44"/>
          <w:szCs w:val="44"/>
          <w:lang w:val="en-US"/>
        </w:rPr>
        <w:t xml:space="preserve"> = Safety Contour</w:t>
      </w:r>
    </w:p>
    <w:p w14:paraId="0495C13B" w14:textId="77777777" w:rsidR="000046EE" w:rsidRDefault="000046EE" w:rsidP="000046EE">
      <w:pPr>
        <w:rPr>
          <w:b/>
          <w:sz w:val="44"/>
          <w:szCs w:val="44"/>
          <w:lang w:val="en-US"/>
        </w:rPr>
      </w:pPr>
    </w:p>
    <w:p w14:paraId="0022AFB5" w14:textId="77777777" w:rsidR="00454F0B" w:rsidRDefault="00454F0B" w:rsidP="000046EE">
      <w:pPr>
        <w:rPr>
          <w:b/>
          <w:sz w:val="44"/>
          <w:szCs w:val="44"/>
          <w:lang w:val="en-US"/>
        </w:rPr>
      </w:pPr>
    </w:p>
    <w:p w14:paraId="4DBB59DE" w14:textId="77777777" w:rsidR="00005439" w:rsidRPr="004C163F" w:rsidRDefault="00005439" w:rsidP="000046EE">
      <w:pPr>
        <w:rPr>
          <w:b/>
          <w:sz w:val="44"/>
          <w:szCs w:val="44"/>
          <w:lang w:val="en-US"/>
        </w:rPr>
      </w:pPr>
    </w:p>
    <w:p w14:paraId="27736C73" w14:textId="77777777" w:rsidR="000046EE" w:rsidRPr="00735253" w:rsidRDefault="000046EE" w:rsidP="000046EE">
      <w:pPr>
        <w:pStyle w:val="Paragrafoelenco"/>
        <w:numPr>
          <w:ilvl w:val="0"/>
          <w:numId w:val="3"/>
        </w:numPr>
        <w:rPr>
          <w:b/>
          <w:color w:val="FF0000"/>
          <w:sz w:val="44"/>
          <w:szCs w:val="44"/>
        </w:rPr>
      </w:pPr>
      <w:r w:rsidRPr="00735253">
        <w:rPr>
          <w:b/>
          <w:color w:val="FF0000"/>
          <w:sz w:val="44"/>
          <w:szCs w:val="44"/>
        </w:rPr>
        <w:lastRenderedPageBreak/>
        <w:t>4 Shades</w:t>
      </w:r>
      <w:r w:rsidR="00735253">
        <w:rPr>
          <w:b/>
          <w:color w:val="FF0000"/>
          <w:sz w:val="44"/>
          <w:szCs w:val="44"/>
        </w:rPr>
        <w:t xml:space="preserve"> </w:t>
      </w:r>
      <w:r w:rsidR="00735253" w:rsidRPr="00735253">
        <w:rPr>
          <w:b/>
          <w:color w:val="000000" w:themeColor="text1"/>
          <w:sz w:val="44"/>
          <w:szCs w:val="44"/>
        </w:rPr>
        <w:t>-&gt; (Day)</w:t>
      </w:r>
    </w:p>
    <w:p w14:paraId="12142EA1" w14:textId="77777777" w:rsidR="00227041" w:rsidRDefault="00227041" w:rsidP="00227041">
      <w:pPr>
        <w:pStyle w:val="Paragrafoelenco"/>
        <w:rPr>
          <w:b/>
          <w:sz w:val="44"/>
          <w:szCs w:val="44"/>
        </w:rPr>
      </w:pPr>
      <w:r w:rsidRPr="00145C40">
        <w:rPr>
          <w:b/>
          <w:color w:val="1F497D" w:themeColor="text2"/>
          <w:sz w:val="44"/>
          <w:szCs w:val="44"/>
          <w:highlight w:val="yellow"/>
        </w:rPr>
        <w:t>Shallow Contour</w:t>
      </w:r>
      <w:r w:rsidR="00512053">
        <w:rPr>
          <w:b/>
          <w:sz w:val="44"/>
          <w:szCs w:val="44"/>
        </w:rPr>
        <w:t xml:space="preserve"> approximated to max</w:t>
      </w:r>
      <w:r>
        <w:rPr>
          <w:b/>
          <w:sz w:val="44"/>
          <w:szCs w:val="44"/>
        </w:rPr>
        <w:t xml:space="preserve"> Draft</w:t>
      </w:r>
    </w:p>
    <w:p w14:paraId="2B4D8878" w14:textId="77777777" w:rsidR="00227041" w:rsidRPr="00735253" w:rsidRDefault="00227041" w:rsidP="00227041">
      <w:pPr>
        <w:pStyle w:val="Paragrafoelenco"/>
        <w:rPr>
          <w:b/>
          <w:color w:val="1F497D" w:themeColor="text2"/>
          <w:sz w:val="44"/>
          <w:szCs w:val="44"/>
        </w:rPr>
      </w:pPr>
      <w:r w:rsidRPr="00145C40">
        <w:rPr>
          <w:b/>
          <w:color w:val="1F497D" w:themeColor="text2"/>
          <w:sz w:val="44"/>
          <w:szCs w:val="44"/>
          <w:highlight w:val="yellow"/>
        </w:rPr>
        <w:t>Safety Contour</w:t>
      </w:r>
      <w:r w:rsidR="00AD60A2">
        <w:rPr>
          <w:b/>
          <w:color w:val="1F497D" w:themeColor="text2"/>
          <w:sz w:val="44"/>
          <w:szCs w:val="44"/>
        </w:rPr>
        <w:t xml:space="preserve"> = </w:t>
      </w:r>
      <w:r w:rsidR="0009747D">
        <w:rPr>
          <w:b/>
          <w:sz w:val="44"/>
          <w:szCs w:val="44"/>
          <w:lang w:val="en-US"/>
        </w:rPr>
        <w:t>Draft + Squat + UKC -</w:t>
      </w:r>
      <w:r w:rsidR="00AD60A2" w:rsidRPr="00E83C4D">
        <w:rPr>
          <w:b/>
          <w:sz w:val="44"/>
          <w:szCs w:val="44"/>
          <w:lang w:val="en-US"/>
        </w:rPr>
        <w:t xml:space="preserve"> Tide + Safety Margin (</w:t>
      </w:r>
      <w:r w:rsidR="00AD60A2">
        <w:rPr>
          <w:b/>
          <w:sz w:val="44"/>
          <w:szCs w:val="44"/>
          <w:lang w:val="en-US"/>
        </w:rPr>
        <w:t>function of the accuracy o</w:t>
      </w:r>
      <w:r w:rsidR="00AD60A2" w:rsidRPr="00E83C4D">
        <w:rPr>
          <w:b/>
          <w:sz w:val="44"/>
          <w:szCs w:val="44"/>
          <w:lang w:val="en-US"/>
        </w:rPr>
        <w:t xml:space="preserve">f the chart: </w:t>
      </w:r>
      <w:r w:rsidR="00AD60A2">
        <w:rPr>
          <w:b/>
          <w:sz w:val="44"/>
          <w:szCs w:val="44"/>
          <w:lang w:val="en-US"/>
        </w:rPr>
        <w:t>“</w:t>
      </w:r>
      <w:r w:rsidR="00AD60A2" w:rsidRPr="00E83C4D">
        <w:rPr>
          <w:b/>
          <w:sz w:val="44"/>
          <w:szCs w:val="44"/>
          <w:lang w:val="en-US"/>
        </w:rPr>
        <w:t>Zone of Confidence</w:t>
      </w:r>
      <w:r w:rsidR="00AD60A2">
        <w:rPr>
          <w:b/>
          <w:sz w:val="44"/>
          <w:szCs w:val="44"/>
          <w:lang w:val="en-US"/>
        </w:rPr>
        <w:t>”</w:t>
      </w:r>
      <w:r w:rsidR="00AD60A2" w:rsidRPr="00E83C4D">
        <w:rPr>
          <w:b/>
          <w:sz w:val="44"/>
          <w:szCs w:val="44"/>
          <w:lang w:val="en-US"/>
        </w:rPr>
        <w:t>)</w:t>
      </w:r>
    </w:p>
    <w:p w14:paraId="58791CFD" w14:textId="77777777" w:rsidR="00227041" w:rsidRPr="004C163F" w:rsidRDefault="00227041" w:rsidP="00227041">
      <w:pPr>
        <w:pStyle w:val="Paragrafoelenco"/>
        <w:rPr>
          <w:b/>
          <w:sz w:val="44"/>
          <w:szCs w:val="44"/>
          <w:lang w:val="en-US"/>
        </w:rPr>
      </w:pPr>
      <w:r w:rsidRPr="00145C40">
        <w:rPr>
          <w:b/>
          <w:color w:val="1F497D" w:themeColor="text2"/>
          <w:sz w:val="44"/>
          <w:szCs w:val="44"/>
          <w:highlight w:val="yellow"/>
          <w:lang w:val="en-US"/>
        </w:rPr>
        <w:t>Safety Depth</w:t>
      </w:r>
      <w:r w:rsidRPr="004C163F">
        <w:rPr>
          <w:b/>
          <w:sz w:val="44"/>
          <w:szCs w:val="44"/>
          <w:lang w:val="en-US"/>
        </w:rPr>
        <w:t xml:space="preserve"> = Safety Contour</w:t>
      </w:r>
    </w:p>
    <w:p w14:paraId="3959F4FF" w14:textId="77777777" w:rsidR="00227041" w:rsidRPr="000046EE" w:rsidRDefault="00227041" w:rsidP="00227041">
      <w:pPr>
        <w:pStyle w:val="Paragrafoelenco"/>
        <w:rPr>
          <w:b/>
          <w:sz w:val="44"/>
          <w:szCs w:val="44"/>
        </w:rPr>
      </w:pPr>
      <w:r w:rsidRPr="00145C40">
        <w:rPr>
          <w:b/>
          <w:color w:val="1F497D" w:themeColor="text2"/>
          <w:sz w:val="44"/>
          <w:szCs w:val="44"/>
          <w:highlight w:val="yellow"/>
        </w:rPr>
        <w:t xml:space="preserve">Deep </w:t>
      </w:r>
      <w:r w:rsidR="00735253" w:rsidRPr="00145C40">
        <w:rPr>
          <w:b/>
          <w:color w:val="1F497D" w:themeColor="text2"/>
          <w:sz w:val="44"/>
          <w:szCs w:val="44"/>
          <w:highlight w:val="yellow"/>
        </w:rPr>
        <w:t>Contour</w:t>
      </w:r>
      <w:r w:rsidR="00735253">
        <w:rPr>
          <w:b/>
          <w:sz w:val="44"/>
          <w:szCs w:val="44"/>
        </w:rPr>
        <w:t xml:space="preserve"> = 2,5/3 </w:t>
      </w:r>
      <w:r w:rsidR="003812B3">
        <w:rPr>
          <w:b/>
          <w:sz w:val="44"/>
          <w:szCs w:val="44"/>
        </w:rPr>
        <w:t xml:space="preserve">Max </w:t>
      </w:r>
      <w:r w:rsidR="00735253">
        <w:rPr>
          <w:b/>
          <w:sz w:val="44"/>
          <w:szCs w:val="44"/>
        </w:rPr>
        <w:t>Draft</w:t>
      </w:r>
    </w:p>
    <w:p w14:paraId="4B18A15E" w14:textId="77777777" w:rsidR="000046EE" w:rsidRDefault="000046EE" w:rsidP="000046EE">
      <w:pPr>
        <w:pStyle w:val="Paragrafoelenco"/>
        <w:ind w:left="1440"/>
        <w:rPr>
          <w:b/>
          <w:sz w:val="44"/>
          <w:szCs w:val="44"/>
        </w:rPr>
      </w:pPr>
    </w:p>
    <w:p w14:paraId="0AF37EF9" w14:textId="77777777" w:rsidR="006C0BF4" w:rsidRDefault="006C0BF4" w:rsidP="000046EE">
      <w:pPr>
        <w:pStyle w:val="Paragrafoelenco"/>
        <w:ind w:left="1440"/>
        <w:rPr>
          <w:b/>
          <w:sz w:val="44"/>
          <w:szCs w:val="4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1"/>
      </w:tblGrid>
      <w:tr w:rsidR="006C0BF4" w:rsidRPr="00D16480" w14:paraId="77CDF02D" w14:textId="77777777" w:rsidTr="00EF2FB1">
        <w:tc>
          <w:tcPr>
            <w:tcW w:w="4395" w:type="dxa"/>
          </w:tcPr>
          <w:p w14:paraId="3A5AD88B" w14:textId="77777777" w:rsidR="006C0BF4" w:rsidRPr="006C0BF4" w:rsidRDefault="006C0BF4" w:rsidP="006C0BF4">
            <w:pPr>
              <w:pStyle w:val="Paragrafoelenco"/>
              <w:ind w:left="0"/>
              <w:jc w:val="center"/>
              <w:rPr>
                <w:b/>
                <w:color w:val="C00000"/>
                <w:sz w:val="44"/>
                <w:szCs w:val="44"/>
              </w:rPr>
            </w:pPr>
            <w:r w:rsidRPr="006C0BF4">
              <w:rPr>
                <w:b/>
                <w:color w:val="C00000"/>
                <w:sz w:val="44"/>
                <w:szCs w:val="44"/>
              </w:rPr>
              <w:t>GIS</w:t>
            </w:r>
          </w:p>
          <w:p w14:paraId="4A322E47" w14:textId="77777777" w:rsidR="006C0BF4" w:rsidRDefault="00017BDC" w:rsidP="00017BDC">
            <w:pPr>
              <w:pStyle w:val="Paragrafoelenco"/>
              <w:tabs>
                <w:tab w:val="left" w:pos="720"/>
                <w:tab w:val="center" w:pos="2089"/>
              </w:tabs>
              <w:ind w:left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ab/>
            </w:r>
            <w:r>
              <w:rPr>
                <w:b/>
                <w:sz w:val="44"/>
                <w:szCs w:val="44"/>
              </w:rPr>
              <w:tab/>
            </w:r>
            <w:r w:rsidR="006C0BF4">
              <w:rPr>
                <w:b/>
                <w:sz w:val="44"/>
                <w:szCs w:val="44"/>
              </w:rPr>
              <w:t xml:space="preserve">Geographic </w:t>
            </w:r>
          </w:p>
          <w:p w14:paraId="02263536" w14:textId="77777777" w:rsidR="006C0BF4" w:rsidRDefault="006C0BF4" w:rsidP="006C0BF4">
            <w:pPr>
              <w:pStyle w:val="Paragrafoelenco"/>
              <w:ind w:left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Information</w:t>
            </w:r>
          </w:p>
          <w:p w14:paraId="0ED3FCD0" w14:textId="77777777" w:rsidR="006C0BF4" w:rsidRDefault="006C0BF4" w:rsidP="006C0BF4">
            <w:pPr>
              <w:pStyle w:val="Paragrafoelenco"/>
              <w:ind w:left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System</w:t>
            </w:r>
          </w:p>
        </w:tc>
        <w:tc>
          <w:tcPr>
            <w:tcW w:w="5351" w:type="dxa"/>
          </w:tcPr>
          <w:p w14:paraId="759660C6" w14:textId="77777777" w:rsidR="006C0BF4" w:rsidRPr="004C163F" w:rsidRDefault="006C0BF4" w:rsidP="006C0BF4">
            <w:pPr>
              <w:pStyle w:val="Paragrafoelenco"/>
              <w:ind w:left="0"/>
              <w:jc w:val="center"/>
              <w:rPr>
                <w:b/>
                <w:color w:val="C00000"/>
                <w:sz w:val="44"/>
                <w:szCs w:val="44"/>
                <w:lang w:val="en-US"/>
              </w:rPr>
            </w:pPr>
            <w:r w:rsidRPr="004C163F">
              <w:rPr>
                <w:b/>
                <w:color w:val="C00000"/>
                <w:sz w:val="44"/>
                <w:szCs w:val="44"/>
                <w:lang w:val="en-US"/>
              </w:rPr>
              <w:t>IHO</w:t>
            </w:r>
          </w:p>
          <w:p w14:paraId="250B7907" w14:textId="77777777" w:rsidR="006C0BF4" w:rsidRPr="004C163F" w:rsidRDefault="006C0BF4" w:rsidP="006C0BF4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 w:rsidRPr="004C163F">
              <w:rPr>
                <w:b/>
                <w:sz w:val="44"/>
                <w:szCs w:val="44"/>
                <w:lang w:val="en-US"/>
              </w:rPr>
              <w:t>International</w:t>
            </w:r>
          </w:p>
          <w:p w14:paraId="442EC700" w14:textId="77777777" w:rsidR="006C0BF4" w:rsidRPr="004C163F" w:rsidRDefault="006C0BF4" w:rsidP="006C0BF4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 w:rsidRPr="004C163F">
              <w:rPr>
                <w:b/>
                <w:sz w:val="44"/>
                <w:szCs w:val="44"/>
                <w:lang w:val="en-US"/>
              </w:rPr>
              <w:t>Hydrographic</w:t>
            </w:r>
          </w:p>
          <w:p w14:paraId="51953373" w14:textId="77777777" w:rsidR="006C0BF4" w:rsidRPr="004C163F" w:rsidRDefault="006C0BF4" w:rsidP="006C0BF4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 w:rsidRPr="004C163F">
              <w:rPr>
                <w:b/>
                <w:sz w:val="44"/>
                <w:szCs w:val="44"/>
                <w:lang w:val="en-US"/>
              </w:rPr>
              <w:t>Organization</w:t>
            </w:r>
          </w:p>
          <w:p w14:paraId="63E3A48F" w14:textId="77777777" w:rsidR="006C0BF4" w:rsidRPr="004C163F" w:rsidRDefault="006C0BF4" w:rsidP="006C0BF4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</w:p>
          <w:p w14:paraId="2F2CDD5D" w14:textId="77777777" w:rsidR="006C0BF4" w:rsidRPr="004C163F" w:rsidRDefault="006C0BF4" w:rsidP="006C0BF4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 w:rsidRPr="004C163F">
              <w:rPr>
                <w:b/>
                <w:sz w:val="44"/>
                <w:szCs w:val="44"/>
                <w:lang w:val="en-US"/>
              </w:rPr>
              <w:t>S57</w:t>
            </w:r>
          </w:p>
          <w:p w14:paraId="67350356" w14:textId="77777777" w:rsidR="006C0BF4" w:rsidRPr="004C163F" w:rsidRDefault="006C0BF4" w:rsidP="006C0BF4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lang w:val="en-US"/>
              </w:rPr>
            </w:pPr>
            <w:r w:rsidRPr="004C163F">
              <w:rPr>
                <w:b/>
                <w:sz w:val="44"/>
                <w:szCs w:val="44"/>
                <w:lang w:val="en-US"/>
              </w:rPr>
              <w:t>(Database Structure)</w:t>
            </w:r>
          </w:p>
        </w:tc>
      </w:tr>
    </w:tbl>
    <w:p w14:paraId="3283EACE" w14:textId="77777777" w:rsidR="00005439" w:rsidRDefault="00005439" w:rsidP="000046EE">
      <w:pPr>
        <w:pStyle w:val="Paragrafoelenco"/>
        <w:ind w:left="1440"/>
        <w:rPr>
          <w:b/>
          <w:color w:val="1F497D" w:themeColor="text2"/>
          <w:sz w:val="44"/>
          <w:szCs w:val="44"/>
          <w:lang w:val="en-US"/>
        </w:rPr>
      </w:pPr>
    </w:p>
    <w:p w14:paraId="09D3AF70" w14:textId="77777777" w:rsidR="00005439" w:rsidRDefault="00005439" w:rsidP="000046EE">
      <w:pPr>
        <w:pStyle w:val="Paragrafoelenco"/>
        <w:ind w:left="1440"/>
        <w:rPr>
          <w:b/>
          <w:color w:val="1F497D" w:themeColor="text2"/>
          <w:sz w:val="44"/>
          <w:szCs w:val="44"/>
          <w:lang w:val="en-US"/>
        </w:rPr>
      </w:pPr>
    </w:p>
    <w:p w14:paraId="18FE23EC" w14:textId="77777777" w:rsidR="00005439" w:rsidRDefault="00005439" w:rsidP="000046EE">
      <w:pPr>
        <w:pStyle w:val="Paragrafoelenco"/>
        <w:ind w:left="1440"/>
        <w:rPr>
          <w:b/>
          <w:color w:val="1F497D" w:themeColor="text2"/>
          <w:sz w:val="44"/>
          <w:szCs w:val="44"/>
          <w:lang w:val="en-US"/>
        </w:rPr>
      </w:pPr>
    </w:p>
    <w:p w14:paraId="68B4CC1B" w14:textId="77777777" w:rsidR="00005439" w:rsidRDefault="00005439" w:rsidP="000046EE">
      <w:pPr>
        <w:pStyle w:val="Paragrafoelenco"/>
        <w:ind w:left="1440"/>
        <w:rPr>
          <w:b/>
          <w:color w:val="1F497D" w:themeColor="text2"/>
          <w:sz w:val="44"/>
          <w:szCs w:val="44"/>
          <w:lang w:val="en-US"/>
        </w:rPr>
      </w:pPr>
    </w:p>
    <w:p w14:paraId="7B070A90" w14:textId="77777777" w:rsidR="00005439" w:rsidRDefault="00005439" w:rsidP="000046EE">
      <w:pPr>
        <w:pStyle w:val="Paragrafoelenco"/>
        <w:ind w:left="1440"/>
        <w:rPr>
          <w:b/>
          <w:color w:val="1F497D" w:themeColor="text2"/>
          <w:sz w:val="44"/>
          <w:szCs w:val="44"/>
          <w:lang w:val="en-US"/>
        </w:rPr>
      </w:pPr>
    </w:p>
    <w:p w14:paraId="582D1F96" w14:textId="77777777" w:rsidR="00C3567E" w:rsidRDefault="007E4A66" w:rsidP="000046EE">
      <w:pPr>
        <w:pStyle w:val="Paragrafoelenco"/>
        <w:ind w:left="1440"/>
        <w:rPr>
          <w:b/>
          <w:sz w:val="44"/>
          <w:szCs w:val="44"/>
          <w:lang w:val="en-US"/>
        </w:rPr>
      </w:pPr>
      <w:r w:rsidRPr="008C34F5">
        <w:rPr>
          <w:b/>
          <w:color w:val="1F497D" w:themeColor="text2"/>
          <w:sz w:val="44"/>
          <w:szCs w:val="44"/>
          <w:lang w:val="en-US"/>
        </w:rPr>
        <w:t>imatsrl.org</w:t>
      </w:r>
      <w:r>
        <w:rPr>
          <w:b/>
          <w:sz w:val="44"/>
          <w:szCs w:val="44"/>
          <w:lang w:val="en-US"/>
        </w:rPr>
        <w:t xml:space="preserve">       </w:t>
      </w:r>
    </w:p>
    <w:p w14:paraId="56219F46" w14:textId="77777777" w:rsidR="00C3567E" w:rsidRDefault="00C3567E" w:rsidP="000046EE">
      <w:pPr>
        <w:pStyle w:val="Paragrafoelenco"/>
        <w:ind w:left="144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ECDIS</w:t>
      </w:r>
    </w:p>
    <w:p w14:paraId="62E81BD7" w14:textId="77777777" w:rsidR="006C0BF4" w:rsidRPr="004C163F" w:rsidRDefault="008C34F5" w:rsidP="000046EE">
      <w:pPr>
        <w:pStyle w:val="Paragrafoelenco"/>
        <w:ind w:left="144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Pass: </w:t>
      </w:r>
      <w:r w:rsidR="00FD203A">
        <w:rPr>
          <w:b/>
          <w:color w:val="FF0000"/>
          <w:sz w:val="44"/>
          <w:szCs w:val="44"/>
          <w:lang w:val="en-US"/>
        </w:rPr>
        <w:t>imatecdis</w:t>
      </w:r>
      <w:r w:rsidR="00DB6E70">
        <w:rPr>
          <w:b/>
          <w:sz w:val="44"/>
          <w:szCs w:val="44"/>
          <w:lang w:val="en-US"/>
        </w:rPr>
        <w:t xml:space="preserve"> </w:t>
      </w:r>
      <w:r w:rsidR="00E83C4D">
        <w:rPr>
          <w:b/>
          <w:sz w:val="44"/>
          <w:szCs w:val="44"/>
          <w:lang w:val="en-US"/>
        </w:rPr>
        <w:t xml:space="preserve"> </w:t>
      </w:r>
    </w:p>
    <w:p w14:paraId="7D80F805" w14:textId="77777777" w:rsidR="006C0BF4" w:rsidRDefault="002E33F2" w:rsidP="000046EE">
      <w:pPr>
        <w:pStyle w:val="Paragrafoelenco"/>
        <w:ind w:left="1440"/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  <w:lang w:eastAsia="it-IT"/>
        </w:rPr>
        <w:lastRenderedPageBreak/>
        <w:pict w14:anchorId="7A9F48EF">
          <v:shape id="AutoShape 9" o:spid="_x0000_s1027" type="#_x0000_t32" style="position:absolute;left:0;text-align:left;margin-left:171.55pt;margin-top:22.15pt;width:.0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VPMAIAAFs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">
            <v:stroke endarrow="block"/>
          </v:shape>
        </w:pict>
      </w:r>
      <w:r w:rsidR="00FE2FA8">
        <w:rPr>
          <w:b/>
          <w:sz w:val="44"/>
          <w:szCs w:val="44"/>
          <w:lang w:val="en-US"/>
        </w:rPr>
        <w:t>Vettoriale vs. Raster</w:t>
      </w:r>
    </w:p>
    <w:p w14:paraId="57B7CDC1" w14:textId="77777777" w:rsidR="00FE2FA8" w:rsidRDefault="00FE2FA8" w:rsidP="00FE2FA8">
      <w:pPr>
        <w:pStyle w:val="Paragrafoelenco"/>
        <w:numPr>
          <w:ilvl w:val="0"/>
          <w:numId w:val="4"/>
        </w:numPr>
        <w:rPr>
          <w:b/>
          <w:sz w:val="44"/>
          <w:szCs w:val="44"/>
          <w:lang w:val="en-US"/>
        </w:rPr>
      </w:pPr>
      <w:r w:rsidRPr="00467375">
        <w:rPr>
          <w:b/>
          <w:sz w:val="44"/>
          <w:szCs w:val="44"/>
          <w:highlight w:val="yellow"/>
          <w:lang w:val="en-US"/>
        </w:rPr>
        <w:t>Interrogabilità</w:t>
      </w:r>
      <w:r>
        <w:rPr>
          <w:b/>
          <w:sz w:val="44"/>
          <w:szCs w:val="44"/>
          <w:lang w:val="en-US"/>
        </w:rPr>
        <w:t xml:space="preserve"> (vettoriale è interrogabile mentre la raster non lo è)</w:t>
      </w:r>
    </w:p>
    <w:p w14:paraId="415D3B5B" w14:textId="77777777" w:rsidR="00FE2FA8" w:rsidRDefault="00576937" w:rsidP="00FE2FA8">
      <w:pPr>
        <w:pStyle w:val="Paragrafoelenco"/>
        <w:numPr>
          <w:ilvl w:val="0"/>
          <w:numId w:val="4"/>
        </w:numPr>
        <w:rPr>
          <w:b/>
          <w:sz w:val="44"/>
          <w:szCs w:val="44"/>
          <w:lang w:val="en-US"/>
        </w:rPr>
      </w:pPr>
      <w:r w:rsidRPr="00467375">
        <w:rPr>
          <w:b/>
          <w:sz w:val="44"/>
          <w:szCs w:val="44"/>
          <w:highlight w:val="yellow"/>
          <w:lang w:val="en-US"/>
        </w:rPr>
        <w:t>Interattività</w:t>
      </w:r>
      <w:r>
        <w:rPr>
          <w:b/>
          <w:sz w:val="44"/>
          <w:szCs w:val="44"/>
          <w:lang w:val="en-US"/>
        </w:rPr>
        <w:t xml:space="preserve"> (durante la navigazione la carta vettoriale abilita allarmi ed indicazioni, mentre la raster non abilita nulla. Infatti sulla raster non si vede nemmeno il safety contour)</w:t>
      </w:r>
    </w:p>
    <w:p w14:paraId="30BAEE85" w14:textId="77777777" w:rsidR="00576937" w:rsidRDefault="00576937" w:rsidP="00FE2FA8">
      <w:pPr>
        <w:pStyle w:val="Paragrafoelenco"/>
        <w:numPr>
          <w:ilvl w:val="0"/>
          <w:numId w:val="4"/>
        </w:numPr>
        <w:rPr>
          <w:b/>
          <w:sz w:val="44"/>
          <w:szCs w:val="44"/>
          <w:lang w:val="en-US"/>
        </w:rPr>
      </w:pPr>
      <w:r w:rsidRPr="00467375">
        <w:rPr>
          <w:b/>
          <w:sz w:val="44"/>
          <w:szCs w:val="44"/>
          <w:highlight w:val="yellow"/>
          <w:lang w:val="en-US"/>
        </w:rPr>
        <w:t>Personalizzazione delle informazioni</w:t>
      </w:r>
      <w:r>
        <w:rPr>
          <w:b/>
          <w:sz w:val="44"/>
          <w:szCs w:val="44"/>
          <w:lang w:val="en-US"/>
        </w:rPr>
        <w:t xml:space="preserve"> (sulla carta vettoriale si può scegliere cosa vedere e cosa non vedere, inoltre si può scegliere di vedere I simboli in modalità </w:t>
      </w:r>
      <w:r w:rsidRPr="00576937">
        <w:rPr>
          <w:b/>
          <w:sz w:val="44"/>
          <w:szCs w:val="44"/>
          <w:highlight w:val="yellow"/>
          <w:lang w:val="en-US"/>
        </w:rPr>
        <w:t>paper chart</w:t>
      </w:r>
      <w:r>
        <w:rPr>
          <w:b/>
          <w:sz w:val="44"/>
          <w:szCs w:val="44"/>
          <w:lang w:val="en-US"/>
        </w:rPr>
        <w:t xml:space="preserve"> oppure </w:t>
      </w:r>
      <w:r w:rsidRPr="00576937">
        <w:rPr>
          <w:b/>
          <w:sz w:val="44"/>
          <w:szCs w:val="44"/>
          <w:highlight w:val="yellow"/>
          <w:lang w:val="en-US"/>
        </w:rPr>
        <w:t>simplified</w:t>
      </w:r>
      <w:r>
        <w:rPr>
          <w:b/>
          <w:sz w:val="44"/>
          <w:szCs w:val="44"/>
          <w:lang w:val="en-US"/>
        </w:rPr>
        <w:t>.</w:t>
      </w:r>
    </w:p>
    <w:p w14:paraId="0E5D43B4" w14:textId="77777777" w:rsidR="00576937" w:rsidRDefault="00576937" w:rsidP="00576937">
      <w:pPr>
        <w:pStyle w:val="Paragrafoelenco"/>
        <w:ind w:left="216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Invece sulla raster siamo obbligati, essendo una scansione del cartaceo, a vedere tutta la simbologia in modalità paper chart).</w:t>
      </w:r>
    </w:p>
    <w:p w14:paraId="2AFB0CA2" w14:textId="77777777" w:rsidR="00DE70DA" w:rsidRDefault="00DE70DA" w:rsidP="00DE70DA">
      <w:pPr>
        <w:pStyle w:val="Paragrafoelenco"/>
        <w:numPr>
          <w:ilvl w:val="0"/>
          <w:numId w:val="4"/>
        </w:numPr>
        <w:rPr>
          <w:b/>
          <w:sz w:val="44"/>
          <w:szCs w:val="44"/>
          <w:lang w:val="en-US"/>
        </w:rPr>
      </w:pPr>
      <w:r w:rsidRPr="00467375">
        <w:rPr>
          <w:b/>
          <w:sz w:val="44"/>
          <w:szCs w:val="44"/>
          <w:highlight w:val="yellow"/>
          <w:lang w:val="en-US"/>
        </w:rPr>
        <w:t>Qualità grafica</w:t>
      </w:r>
      <w:r>
        <w:rPr>
          <w:b/>
          <w:sz w:val="44"/>
          <w:szCs w:val="44"/>
          <w:lang w:val="en-US"/>
        </w:rPr>
        <w:t xml:space="preserve"> (vettoriale è migliore in ogni condizione di utilizzo delle scale)</w:t>
      </w:r>
    </w:p>
    <w:p w14:paraId="7C207E30" w14:textId="77777777" w:rsidR="00DE70DA" w:rsidRDefault="00DE70DA" w:rsidP="00DE70DA">
      <w:pPr>
        <w:pStyle w:val="Paragrafoelenco"/>
        <w:numPr>
          <w:ilvl w:val="0"/>
          <w:numId w:val="4"/>
        </w:numPr>
        <w:rPr>
          <w:b/>
          <w:sz w:val="44"/>
          <w:szCs w:val="44"/>
          <w:lang w:val="en-US"/>
        </w:rPr>
      </w:pPr>
      <w:r w:rsidRPr="00467375">
        <w:rPr>
          <w:b/>
          <w:sz w:val="44"/>
          <w:szCs w:val="44"/>
          <w:highlight w:val="yellow"/>
          <w:lang w:val="en-US"/>
        </w:rPr>
        <w:t>Peso in memoria del file</w:t>
      </w:r>
      <w:r>
        <w:rPr>
          <w:b/>
          <w:sz w:val="44"/>
          <w:szCs w:val="44"/>
          <w:lang w:val="en-US"/>
        </w:rPr>
        <w:t xml:space="preserve"> (la vettoriale è più leggera mentre la raster occupa molto più spazio.)</w:t>
      </w:r>
    </w:p>
    <w:p w14:paraId="0595E164" w14:textId="77777777" w:rsidR="00DE70DA" w:rsidRDefault="00DE70DA" w:rsidP="00DE70DA">
      <w:pPr>
        <w:rPr>
          <w:b/>
          <w:sz w:val="44"/>
          <w:szCs w:val="44"/>
          <w:lang w:val="en-US"/>
        </w:rPr>
      </w:pPr>
    </w:p>
    <w:p w14:paraId="61F466CF" w14:textId="77777777" w:rsidR="00DE70DA" w:rsidRDefault="00DE70DA" w:rsidP="00DE70DA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La carta raster da cosa è composta? Da pixels</w:t>
      </w:r>
    </w:p>
    <w:p w14:paraId="7818F6DA" w14:textId="77777777" w:rsidR="00DE70DA" w:rsidRPr="00DE70DA" w:rsidRDefault="00DE70DA" w:rsidP="00DE70DA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La carta vettoriale da cosa è composta? Punti, vettori e poligoni</w:t>
      </w:r>
    </w:p>
    <w:p w14:paraId="70C2F95C" w14:textId="77777777" w:rsidR="006C0BF4" w:rsidRPr="004C163F" w:rsidRDefault="006C0BF4" w:rsidP="000046EE">
      <w:pPr>
        <w:pStyle w:val="Paragrafoelenco"/>
        <w:ind w:left="1440"/>
        <w:rPr>
          <w:b/>
          <w:sz w:val="44"/>
          <w:szCs w:val="44"/>
          <w:lang w:val="en-US"/>
        </w:rPr>
      </w:pPr>
    </w:p>
    <w:p w14:paraId="02E53B7B" w14:textId="77777777" w:rsidR="006C0BF4" w:rsidRPr="004C163F" w:rsidRDefault="006C0BF4" w:rsidP="000046EE">
      <w:pPr>
        <w:pStyle w:val="Paragrafoelenco"/>
        <w:ind w:left="1440"/>
        <w:rPr>
          <w:b/>
          <w:sz w:val="44"/>
          <w:szCs w:val="44"/>
          <w:lang w:val="en-US"/>
        </w:rPr>
      </w:pPr>
    </w:p>
    <w:sectPr w:rsidR="006C0BF4" w:rsidRPr="004C163F" w:rsidSect="00D85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924"/>
    <w:multiLevelType w:val="hybridMultilevel"/>
    <w:tmpl w:val="7E5ADC0E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5396B"/>
    <w:multiLevelType w:val="hybridMultilevel"/>
    <w:tmpl w:val="D65886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92D2534"/>
    <w:multiLevelType w:val="hybridMultilevel"/>
    <w:tmpl w:val="2B026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D0082"/>
    <w:multiLevelType w:val="hybridMultilevel"/>
    <w:tmpl w:val="49105EC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82"/>
    <w:rsid w:val="000046EE"/>
    <w:rsid w:val="00005439"/>
    <w:rsid w:val="0001528F"/>
    <w:rsid w:val="00017BDC"/>
    <w:rsid w:val="000744EC"/>
    <w:rsid w:val="0009747D"/>
    <w:rsid w:val="000C30C7"/>
    <w:rsid w:val="001306F6"/>
    <w:rsid w:val="00145C40"/>
    <w:rsid w:val="00151762"/>
    <w:rsid w:val="00162271"/>
    <w:rsid w:val="00164380"/>
    <w:rsid w:val="001E293B"/>
    <w:rsid w:val="002208E8"/>
    <w:rsid w:val="00227041"/>
    <w:rsid w:val="00243723"/>
    <w:rsid w:val="0028714F"/>
    <w:rsid w:val="002E11E2"/>
    <w:rsid w:val="002E33F2"/>
    <w:rsid w:val="0036750B"/>
    <w:rsid w:val="00370577"/>
    <w:rsid w:val="00374783"/>
    <w:rsid w:val="003812B3"/>
    <w:rsid w:val="003A60B1"/>
    <w:rsid w:val="003D1C41"/>
    <w:rsid w:val="003E56DD"/>
    <w:rsid w:val="00407B04"/>
    <w:rsid w:val="004446AB"/>
    <w:rsid w:val="00454F0B"/>
    <w:rsid w:val="00457D37"/>
    <w:rsid w:val="00467375"/>
    <w:rsid w:val="004803B8"/>
    <w:rsid w:val="004A5C64"/>
    <w:rsid w:val="004B6D45"/>
    <w:rsid w:val="004C163F"/>
    <w:rsid w:val="004D7682"/>
    <w:rsid w:val="004E1284"/>
    <w:rsid w:val="004F5AB5"/>
    <w:rsid w:val="00512053"/>
    <w:rsid w:val="00537B21"/>
    <w:rsid w:val="00546327"/>
    <w:rsid w:val="00576937"/>
    <w:rsid w:val="005929DE"/>
    <w:rsid w:val="005E5110"/>
    <w:rsid w:val="00621EFC"/>
    <w:rsid w:val="0062783D"/>
    <w:rsid w:val="006C0BF4"/>
    <w:rsid w:val="006E6B9D"/>
    <w:rsid w:val="00720B5A"/>
    <w:rsid w:val="0072258D"/>
    <w:rsid w:val="00735253"/>
    <w:rsid w:val="00736DAA"/>
    <w:rsid w:val="00740BB1"/>
    <w:rsid w:val="00792EB8"/>
    <w:rsid w:val="00793AF1"/>
    <w:rsid w:val="007E4A66"/>
    <w:rsid w:val="00806835"/>
    <w:rsid w:val="00873BA0"/>
    <w:rsid w:val="00875E0F"/>
    <w:rsid w:val="008A3E9C"/>
    <w:rsid w:val="008C34F5"/>
    <w:rsid w:val="00925039"/>
    <w:rsid w:val="0092615E"/>
    <w:rsid w:val="00944AEE"/>
    <w:rsid w:val="009801DC"/>
    <w:rsid w:val="009F37FA"/>
    <w:rsid w:val="00A015E5"/>
    <w:rsid w:val="00A32B4F"/>
    <w:rsid w:val="00A576D8"/>
    <w:rsid w:val="00AB0F08"/>
    <w:rsid w:val="00AB3D94"/>
    <w:rsid w:val="00AD363E"/>
    <w:rsid w:val="00AD60A2"/>
    <w:rsid w:val="00B92E86"/>
    <w:rsid w:val="00BB4C8B"/>
    <w:rsid w:val="00BC6260"/>
    <w:rsid w:val="00C05386"/>
    <w:rsid w:val="00C32A13"/>
    <w:rsid w:val="00C3567E"/>
    <w:rsid w:val="00CC7845"/>
    <w:rsid w:val="00D16480"/>
    <w:rsid w:val="00D20200"/>
    <w:rsid w:val="00D207E4"/>
    <w:rsid w:val="00D47E83"/>
    <w:rsid w:val="00D523AE"/>
    <w:rsid w:val="00D65285"/>
    <w:rsid w:val="00D71EC6"/>
    <w:rsid w:val="00D85195"/>
    <w:rsid w:val="00DB6E70"/>
    <w:rsid w:val="00DE70DA"/>
    <w:rsid w:val="00DF6D39"/>
    <w:rsid w:val="00E33BAE"/>
    <w:rsid w:val="00E77B1F"/>
    <w:rsid w:val="00E83C4D"/>
    <w:rsid w:val="00EC4561"/>
    <w:rsid w:val="00EE6783"/>
    <w:rsid w:val="00EF2FB1"/>
    <w:rsid w:val="00F36633"/>
    <w:rsid w:val="00F53325"/>
    <w:rsid w:val="00F6390F"/>
    <w:rsid w:val="00F91D89"/>
    <w:rsid w:val="00F94316"/>
    <w:rsid w:val="00FD203A"/>
    <w:rsid w:val="00FE2FA8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7"/>
        <o:r id="V:Rule2" type="connector" idref="#AutoShape 6"/>
        <o:r id="V:Rule3" type="connector" idref="#AutoShape 2"/>
        <o:r id="V:Rule4" type="connector" idref="#AutoShape 3"/>
        <o:r id="V:Rule5" type="connector" idref="#AutoShape 9"/>
      </o:rules>
    </o:shapelayout>
  </w:shapeDefaults>
  <w:decimalSymbol w:val=","/>
  <w:listSeparator w:val=";"/>
  <w14:docId w14:val="50BCC216"/>
  <w15:docId w15:val="{F63A0CAD-DE60-437B-BBAC-7EA578C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6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6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6645</TotalTime>
  <Pages>6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Trivellini</dc:creator>
  <cp:keywords/>
  <dc:description/>
  <cp:lastModifiedBy>Stefano Trivellini</cp:lastModifiedBy>
  <cp:revision>34</cp:revision>
  <dcterms:created xsi:type="dcterms:W3CDTF">2014-08-20T14:29:00Z</dcterms:created>
  <dcterms:modified xsi:type="dcterms:W3CDTF">2021-04-26T10:57:00Z</dcterms:modified>
</cp:coreProperties>
</file>